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5B5A5" w14:textId="77777777" w:rsidR="00E22980" w:rsidRDefault="00E22980">
      <w:pPr>
        <w:pStyle w:val="CM4"/>
        <w:rPr>
          <w:rFonts w:ascii="Arial" w:hAnsi="Arial" w:cs="Arial"/>
          <w:b/>
          <w:bCs/>
          <w:sz w:val="28"/>
          <w:szCs w:val="28"/>
          <w:lang w:val="en-GB"/>
        </w:rPr>
      </w:pPr>
    </w:p>
    <w:p w14:paraId="3DD66A5C" w14:textId="77777777" w:rsidR="00E22980" w:rsidRDefault="007839A5">
      <w:pPr>
        <w:pStyle w:val="CM4"/>
        <w:outlineLvl w:val="0"/>
        <w:rPr>
          <w:rFonts w:ascii="Arial" w:hAnsi="Arial" w:cs="Arial"/>
          <w:b/>
          <w:bCs/>
          <w:sz w:val="28"/>
          <w:szCs w:val="28"/>
          <w:lang w:val="en-GB"/>
        </w:rPr>
      </w:pPr>
      <w:r>
        <w:rPr>
          <w:rFonts w:ascii="Arial" w:hAnsi="Arial" w:cs="Arial"/>
          <w:b/>
          <w:bCs/>
          <w:sz w:val="28"/>
          <w:szCs w:val="28"/>
          <w:lang w:val="en-GB"/>
        </w:rPr>
        <w:t>INSTA</w:t>
      </w:r>
      <w:r w:rsidR="00C44E31">
        <w:rPr>
          <w:rFonts w:ascii="Arial" w:hAnsi="Arial" w:cs="Arial"/>
          <w:b/>
          <w:bCs/>
          <w:sz w:val="28"/>
          <w:szCs w:val="28"/>
          <w:lang w:val="en-GB"/>
        </w:rPr>
        <w:t>LLATION INSTRUCTIONS &amp; WARRANTY FOR GLOBAL DIRECT</w:t>
      </w:r>
      <w:r>
        <w:rPr>
          <w:rFonts w:ascii="Arial" w:hAnsi="Arial" w:cs="Arial"/>
          <w:b/>
          <w:bCs/>
          <w:sz w:val="28"/>
          <w:szCs w:val="28"/>
          <w:lang w:val="en-GB"/>
        </w:rPr>
        <w:t xml:space="preserve"> LOC VINYL PLANKS</w:t>
      </w:r>
      <w:bookmarkStart w:id="0" w:name="_GoBack"/>
      <w:bookmarkEnd w:id="0"/>
    </w:p>
    <w:p w14:paraId="65BB2928" w14:textId="77777777" w:rsidR="00E22980" w:rsidRDefault="00E22980">
      <w:pPr>
        <w:pStyle w:val="CM4"/>
        <w:rPr>
          <w:rFonts w:ascii="Arial" w:hAnsi="Arial" w:cs="Arial"/>
          <w:b/>
          <w:bCs/>
          <w:sz w:val="20"/>
          <w:szCs w:val="20"/>
          <w:lang w:val="en-GB"/>
        </w:rPr>
      </w:pPr>
    </w:p>
    <w:p w14:paraId="5826C649" w14:textId="77777777" w:rsidR="00E22980" w:rsidRDefault="007839A5">
      <w:pPr>
        <w:pStyle w:val="CM4"/>
        <w:outlineLvl w:val="0"/>
        <w:rPr>
          <w:rFonts w:ascii="Arial" w:hAnsi="Arial" w:cs="Arial"/>
          <w:b/>
          <w:bCs/>
          <w:lang w:val="en-GB"/>
        </w:rPr>
      </w:pPr>
      <w:r>
        <w:rPr>
          <w:rFonts w:ascii="Arial" w:hAnsi="Arial" w:cs="Arial"/>
          <w:b/>
          <w:bCs/>
          <w:lang w:val="en-GB"/>
        </w:rPr>
        <w:t xml:space="preserve">I. GENERAL INFORMATION </w:t>
      </w:r>
    </w:p>
    <w:p w14:paraId="6291C7CB"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These installation specifications are for</w:t>
      </w:r>
      <w:r w:rsidR="009245F2">
        <w:rPr>
          <w:rFonts w:ascii="Arial" w:hAnsi="Arial" w:cs="Arial" w:hint="eastAsia"/>
          <w:sz w:val="20"/>
          <w:szCs w:val="20"/>
          <w:lang w:val="en-GB" w:eastAsia="zh-CN"/>
        </w:rPr>
        <w:t xml:space="preserve"> </w:t>
      </w:r>
      <w:r>
        <w:rPr>
          <w:rFonts w:ascii="Arial" w:hAnsi="Arial" w:cs="Arial"/>
          <w:b/>
          <w:bCs/>
          <w:sz w:val="20"/>
          <w:szCs w:val="20"/>
          <w:lang w:val="en-GB"/>
        </w:rPr>
        <w:t>Loc</w:t>
      </w:r>
      <w:r>
        <w:rPr>
          <w:rFonts w:ascii="Arial" w:hAnsi="Arial" w:cs="Arial"/>
          <w:sz w:val="20"/>
          <w:szCs w:val="20"/>
          <w:lang w:val="en-GB"/>
        </w:rPr>
        <w:t xml:space="preserve">. All recommendations are based on the most recent available information. </w:t>
      </w:r>
    </w:p>
    <w:p w14:paraId="0DAA9875" w14:textId="77777777" w:rsidR="00E22980" w:rsidRDefault="00E22980">
      <w:pPr>
        <w:rPr>
          <w:rFonts w:ascii="Arial" w:hAnsi="Arial" w:cs="Arial"/>
          <w:sz w:val="20"/>
          <w:szCs w:val="20"/>
          <w:lang w:val="en-GB"/>
        </w:rPr>
      </w:pPr>
    </w:p>
    <w:p w14:paraId="64A76E95" w14:textId="77777777" w:rsidR="00E22980" w:rsidRDefault="007839A5">
      <w:pPr>
        <w:pStyle w:val="CM5"/>
        <w:spacing w:line="273" w:lineRule="atLeast"/>
        <w:rPr>
          <w:rFonts w:ascii="Arial" w:hAnsi="Arial" w:cs="Arial"/>
          <w:sz w:val="20"/>
          <w:szCs w:val="20"/>
          <w:lang w:val="en-GB"/>
        </w:rPr>
      </w:pPr>
      <w:r>
        <w:rPr>
          <w:rFonts w:ascii="Arial" w:hAnsi="Arial" w:cs="Arial"/>
          <w:sz w:val="20"/>
          <w:szCs w:val="20"/>
          <w:lang w:val="en-GB"/>
        </w:rPr>
        <w:t xml:space="preserve">The information on this sheet provides general guidelines. All instructions and recommendations must be strictly followed for a satisfactory installation. </w:t>
      </w:r>
    </w:p>
    <w:p w14:paraId="064A3F2C" w14:textId="77777777" w:rsidR="00E22980" w:rsidRDefault="00E22980">
      <w:pPr>
        <w:rPr>
          <w:rFonts w:ascii="Arial" w:hAnsi="Arial" w:cs="Arial"/>
          <w:sz w:val="20"/>
          <w:szCs w:val="20"/>
          <w:lang w:val="en-GB"/>
        </w:rPr>
      </w:pPr>
    </w:p>
    <w:p w14:paraId="696623D1"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1. The floor covering should be stored and installed in climate constant or climate controlled indoor locations with an average temperature of between 18°-29°C.</w:t>
      </w:r>
    </w:p>
    <w:p w14:paraId="0E7908E8"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2. Install</w:t>
      </w:r>
      <w:r w:rsidR="009245F2">
        <w:rPr>
          <w:rFonts w:ascii="Arial" w:hAnsi="Arial" w:cs="Arial" w:hint="eastAsia"/>
          <w:sz w:val="20"/>
          <w:szCs w:val="20"/>
          <w:lang w:val="en-GB" w:eastAsia="zh-CN"/>
        </w:rPr>
        <w:t xml:space="preserve"> </w:t>
      </w:r>
      <w:proofErr w:type="spellStart"/>
      <w:r>
        <w:rPr>
          <w:rFonts w:ascii="Arial" w:hAnsi="Arial" w:cs="Arial"/>
          <w:b/>
          <w:bCs/>
          <w:sz w:val="20"/>
          <w:szCs w:val="20"/>
          <w:lang w:val="en-GB"/>
        </w:rPr>
        <w:t>Loc</w:t>
      </w:r>
      <w:proofErr w:type="spellEnd"/>
      <w:r>
        <w:rPr>
          <w:rFonts w:ascii="Arial" w:hAnsi="Arial" w:cs="Arial"/>
          <w:b/>
          <w:bCs/>
          <w:sz w:val="20"/>
          <w:szCs w:val="20"/>
          <w:lang w:val="en-GB"/>
        </w:rPr>
        <w:t xml:space="preserve"> </w:t>
      </w:r>
      <w:r>
        <w:rPr>
          <w:rFonts w:ascii="Arial" w:hAnsi="Arial" w:cs="Arial"/>
          <w:sz w:val="20"/>
          <w:szCs w:val="20"/>
          <w:lang w:val="en-GB"/>
        </w:rPr>
        <w:t xml:space="preserve">only after the jobsite has been cleaned and cleared of everything that may hinder a fluent installation or may damage the planks. </w:t>
      </w:r>
    </w:p>
    <w:p w14:paraId="5457690C"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 xml:space="preserve">3. To minimize shade variation, mix and install planks from several cartons. </w:t>
      </w:r>
    </w:p>
    <w:p w14:paraId="3865D71D" w14:textId="77777777" w:rsidR="00E22980" w:rsidRDefault="007839A5">
      <w:pPr>
        <w:pStyle w:val="Default"/>
        <w:rPr>
          <w:rFonts w:ascii="Arial" w:hAnsi="Arial" w:cs="Arial"/>
          <w:color w:val="auto"/>
          <w:sz w:val="20"/>
          <w:szCs w:val="20"/>
          <w:lang w:val="en-GB"/>
        </w:rPr>
      </w:pPr>
      <w:r>
        <w:rPr>
          <w:rFonts w:ascii="Arial" w:hAnsi="Arial" w:cs="Arial"/>
          <w:color w:val="auto"/>
          <w:sz w:val="20"/>
          <w:szCs w:val="20"/>
          <w:lang w:val="en-GB"/>
        </w:rPr>
        <w:t>4. Note that colour uniformity of the planks can only be guaranteed for deliveries of the same production.</w:t>
      </w:r>
    </w:p>
    <w:p w14:paraId="35FA40A3" w14:textId="77777777" w:rsidR="00E22980" w:rsidRDefault="007839A5">
      <w:pPr>
        <w:pStyle w:val="Default"/>
        <w:rPr>
          <w:rFonts w:ascii="Arial" w:hAnsi="Arial" w:cs="Arial"/>
          <w:color w:val="auto"/>
          <w:sz w:val="20"/>
          <w:szCs w:val="20"/>
          <w:lang w:val="en-GB"/>
        </w:rPr>
      </w:pPr>
      <w:r>
        <w:rPr>
          <w:rFonts w:ascii="Arial" w:hAnsi="Arial" w:cs="Arial"/>
          <w:color w:val="auto"/>
          <w:sz w:val="20"/>
          <w:szCs w:val="20"/>
          <w:lang w:val="en-GB"/>
        </w:rPr>
        <w:t xml:space="preserve">5. No complaints can in any case be accepted for flooring that has been cut to size or installed. </w:t>
      </w:r>
    </w:p>
    <w:p w14:paraId="5C8E8388"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 xml:space="preserve">6. All necessary subfloor patching must be done with </w:t>
      </w:r>
      <w:proofErr w:type="gramStart"/>
      <w:r>
        <w:rPr>
          <w:rFonts w:ascii="Arial" w:hAnsi="Arial" w:cs="Arial"/>
          <w:sz w:val="20"/>
          <w:szCs w:val="20"/>
          <w:lang w:val="en-GB"/>
        </w:rPr>
        <w:t>a non</w:t>
      </w:r>
      <w:proofErr w:type="gramEnd"/>
      <w:r>
        <w:rPr>
          <w:rFonts w:ascii="Arial" w:hAnsi="Arial" w:cs="Arial"/>
          <w:sz w:val="20"/>
          <w:szCs w:val="20"/>
          <w:lang w:val="en-GB"/>
        </w:rPr>
        <w:t>-shrinking, water-resistant filler. Follow strictly the instructions from DIN 18365 and DIN 18202.</w:t>
      </w:r>
    </w:p>
    <w:p w14:paraId="6258DBD6" w14:textId="77777777" w:rsidR="00E22980" w:rsidRDefault="007839A5">
      <w:pPr>
        <w:pStyle w:val="CM5"/>
        <w:spacing w:line="271" w:lineRule="atLeast"/>
        <w:rPr>
          <w:rFonts w:ascii="Arial" w:hAnsi="Arial" w:cs="Arial"/>
          <w:sz w:val="20"/>
          <w:szCs w:val="20"/>
          <w:lang w:val="en-GB" w:eastAsia="zh-CN"/>
        </w:rPr>
      </w:pPr>
      <w:r>
        <w:rPr>
          <w:rFonts w:ascii="Arial" w:hAnsi="Arial" w:cs="Arial"/>
          <w:sz w:val="20"/>
          <w:szCs w:val="20"/>
          <w:lang w:val="en-GB"/>
        </w:rPr>
        <w:t xml:space="preserve">7. Give </w:t>
      </w:r>
      <w:proofErr w:type="spellStart"/>
      <w:r>
        <w:rPr>
          <w:rFonts w:ascii="Arial" w:hAnsi="Arial" w:cs="Arial"/>
          <w:b/>
          <w:sz w:val="20"/>
          <w:szCs w:val="20"/>
          <w:lang w:val="en-GB"/>
        </w:rPr>
        <w:t>Loc</w:t>
      </w:r>
      <w:proofErr w:type="spellEnd"/>
      <w:r>
        <w:rPr>
          <w:rFonts w:ascii="Arial" w:hAnsi="Arial" w:cs="Arial"/>
          <w:b/>
          <w:sz w:val="20"/>
          <w:szCs w:val="20"/>
          <w:lang w:val="en-GB"/>
        </w:rPr>
        <w:t xml:space="preserve"> </w:t>
      </w:r>
      <w:r>
        <w:rPr>
          <w:rFonts w:ascii="Arial" w:hAnsi="Arial" w:cs="Arial"/>
          <w:sz w:val="20"/>
          <w:szCs w:val="20"/>
          <w:lang w:val="en-GB"/>
        </w:rPr>
        <w:t>minimum 24 hours</w:t>
      </w:r>
      <w:r>
        <w:rPr>
          <w:rFonts w:ascii="Arial" w:hAnsi="Arial" w:cs="Arial"/>
          <w:b/>
          <w:sz w:val="20"/>
          <w:szCs w:val="20"/>
          <w:lang w:val="en-GB"/>
        </w:rPr>
        <w:t xml:space="preserve"> </w:t>
      </w:r>
      <w:r>
        <w:rPr>
          <w:rFonts w:ascii="Arial" w:hAnsi="Arial" w:cs="Arial"/>
          <w:sz w:val="20"/>
          <w:szCs w:val="20"/>
          <w:lang w:val="en-GB"/>
        </w:rPr>
        <w:t xml:space="preserve">to acclimate in the room where the installation will take place.  </w:t>
      </w:r>
      <w:r>
        <w:rPr>
          <w:rFonts w:ascii="Arial" w:hAnsi="Arial" w:cs="Arial"/>
          <w:sz w:val="20"/>
          <w:szCs w:val="20"/>
          <w:lang w:val="en-GB" w:eastAsia="zh-CN"/>
        </w:rPr>
        <w:t>Do not open the package but spread them out and protect package corners from damage.</w:t>
      </w:r>
    </w:p>
    <w:p w14:paraId="05F67C02"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 xml:space="preserve">8. As a rule: install all planks parallel to the main source of light in the room. Only in small and long and small rooms </w:t>
      </w:r>
      <w:proofErr w:type="spellStart"/>
      <w:r>
        <w:rPr>
          <w:rFonts w:ascii="Arial" w:hAnsi="Arial" w:cs="Arial"/>
          <w:b/>
          <w:sz w:val="20"/>
          <w:szCs w:val="20"/>
          <w:lang w:val="en-GB"/>
        </w:rPr>
        <w:t>Loc</w:t>
      </w:r>
      <w:proofErr w:type="spellEnd"/>
      <w:r>
        <w:rPr>
          <w:rFonts w:ascii="Arial" w:hAnsi="Arial" w:cs="Arial"/>
          <w:sz w:val="20"/>
          <w:szCs w:val="20"/>
          <w:lang w:val="en-GB"/>
        </w:rPr>
        <w:t xml:space="preserve"> must be installed in </w:t>
      </w:r>
      <w:hyperlink r:id="rId8" w:history="1">
        <w:r>
          <w:rPr>
            <w:rStyle w:val="Hyperlink"/>
            <w:rFonts w:ascii="Arial" w:hAnsi="Arial" w:cs="Arial"/>
            <w:color w:val="auto"/>
            <w:sz w:val="20"/>
            <w:szCs w:val="20"/>
            <w:lang w:val="en-GB"/>
          </w:rPr>
          <w:t>longitudinal</w:t>
        </w:r>
      </w:hyperlink>
      <w:r>
        <w:rPr>
          <w:rFonts w:ascii="Arial" w:hAnsi="Arial" w:cs="Arial"/>
          <w:sz w:val="20"/>
          <w:szCs w:val="20"/>
          <w:lang w:val="en-GB"/>
        </w:rPr>
        <w:t xml:space="preserve"> </w:t>
      </w:r>
      <w:hyperlink r:id="rId9" w:history="1">
        <w:r>
          <w:rPr>
            <w:rStyle w:val="Hyperlink"/>
            <w:rFonts w:ascii="Arial" w:hAnsi="Arial" w:cs="Arial"/>
            <w:color w:val="auto"/>
            <w:sz w:val="20"/>
            <w:szCs w:val="20"/>
            <w:lang w:val="en-GB"/>
          </w:rPr>
          <w:t>direction</w:t>
        </w:r>
      </w:hyperlink>
      <w:r>
        <w:rPr>
          <w:rFonts w:ascii="Arial" w:hAnsi="Arial" w:cs="Arial"/>
          <w:sz w:val="20"/>
          <w:szCs w:val="20"/>
          <w:lang w:val="en-GB"/>
        </w:rPr>
        <w:t>.</w:t>
      </w:r>
    </w:p>
    <w:p w14:paraId="5C001558"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 xml:space="preserve">9. Tools: Utility knife, tapping block, </w:t>
      </w:r>
      <w:proofErr w:type="gramStart"/>
      <w:r>
        <w:rPr>
          <w:rFonts w:ascii="Arial" w:hAnsi="Arial" w:cs="Arial"/>
          <w:sz w:val="20"/>
          <w:szCs w:val="20"/>
          <w:lang w:val="en-GB"/>
        </w:rPr>
        <w:t>pull</w:t>
      </w:r>
      <w:proofErr w:type="gramEnd"/>
      <w:r>
        <w:rPr>
          <w:rFonts w:ascii="Arial" w:hAnsi="Arial" w:cs="Arial"/>
          <w:sz w:val="20"/>
          <w:szCs w:val="20"/>
          <w:lang w:val="en-GB"/>
        </w:rPr>
        <w:t xml:space="preserve"> bar, spacers, if necessary tools for surface repair</w:t>
      </w:r>
    </w:p>
    <w:p w14:paraId="0A3FA8CA" w14:textId="77777777" w:rsidR="00E22980" w:rsidRDefault="00E22980">
      <w:pPr>
        <w:pStyle w:val="Default"/>
        <w:rPr>
          <w:color w:val="auto"/>
          <w:lang w:val="en-GB"/>
        </w:rPr>
      </w:pPr>
    </w:p>
    <w:p w14:paraId="473AFC5D" w14:textId="77777777" w:rsidR="00E22980" w:rsidRDefault="007839A5">
      <w:pPr>
        <w:pStyle w:val="CM2"/>
        <w:outlineLvl w:val="0"/>
        <w:rPr>
          <w:rFonts w:ascii="Arial" w:hAnsi="Arial" w:cs="Arial"/>
          <w:b/>
          <w:bCs/>
          <w:lang w:val="en-GB"/>
        </w:rPr>
      </w:pPr>
      <w:r>
        <w:rPr>
          <w:rFonts w:ascii="Arial" w:hAnsi="Arial" w:cs="Arial"/>
          <w:b/>
          <w:bCs/>
          <w:lang w:val="en-GB"/>
        </w:rPr>
        <w:t xml:space="preserve">II. SUBFLOOR INFORMATION </w:t>
      </w:r>
    </w:p>
    <w:p w14:paraId="3CF0515B" w14:textId="77777777" w:rsidR="00E22980" w:rsidRDefault="009245F2">
      <w:pPr>
        <w:pStyle w:val="CM5"/>
        <w:rPr>
          <w:rFonts w:ascii="Arial" w:hAnsi="Arial"/>
          <w:sz w:val="20"/>
          <w:lang w:val="en-GB"/>
        </w:rPr>
      </w:pPr>
      <w:r>
        <w:rPr>
          <w:rFonts w:ascii="Arial" w:hAnsi="Arial"/>
          <w:sz w:val="20"/>
          <w:lang w:val="en-GB"/>
        </w:rPr>
        <w:t xml:space="preserve">Although </w:t>
      </w:r>
      <w:proofErr w:type="spellStart"/>
      <w:r w:rsidR="007839A5">
        <w:rPr>
          <w:rFonts w:ascii="Arial" w:hAnsi="Arial"/>
          <w:sz w:val="20"/>
          <w:lang w:val="en-GB"/>
        </w:rPr>
        <w:t>Loc</w:t>
      </w:r>
      <w:proofErr w:type="spellEnd"/>
      <w:r w:rsidR="007839A5">
        <w:rPr>
          <w:rFonts w:ascii="Arial" w:hAnsi="Arial"/>
          <w:sz w:val="20"/>
          <w:lang w:val="en-GB"/>
        </w:rPr>
        <w:t xml:space="preserve"> must be installed floating, the correct preparation of the subfloor is still a major part of a successful installation. Roughness or unevenness of the subfloor may telegraph through the new floor </w:t>
      </w:r>
      <w:proofErr w:type="gramStart"/>
      <w:r w:rsidR="007839A5">
        <w:rPr>
          <w:rFonts w:ascii="Arial" w:hAnsi="Arial"/>
          <w:sz w:val="20"/>
          <w:lang w:val="en-GB"/>
        </w:rPr>
        <w:t>covering</w:t>
      </w:r>
      <w:proofErr w:type="gramEnd"/>
      <w:r w:rsidR="007839A5">
        <w:rPr>
          <w:rFonts w:ascii="Arial" w:hAnsi="Arial"/>
          <w:sz w:val="20"/>
          <w:lang w:val="en-GB"/>
        </w:rPr>
        <w:t xml:space="preserve">, resulting in an unsightly surface and excessive wear on high spots. </w:t>
      </w:r>
    </w:p>
    <w:p w14:paraId="6A6DD42B" w14:textId="77777777" w:rsidR="00E22980" w:rsidRDefault="00E22980">
      <w:pPr>
        <w:pStyle w:val="CM4"/>
        <w:rPr>
          <w:b/>
          <w:bCs/>
          <w:sz w:val="30"/>
          <w:szCs w:val="30"/>
          <w:lang w:val="en-GB"/>
        </w:rPr>
      </w:pPr>
    </w:p>
    <w:p w14:paraId="127153BC" w14:textId="77777777" w:rsidR="00E22980" w:rsidRDefault="007839A5">
      <w:pPr>
        <w:pStyle w:val="CM4"/>
        <w:outlineLvl w:val="0"/>
        <w:rPr>
          <w:rFonts w:ascii="Arial" w:hAnsi="Arial" w:cs="Arial"/>
          <w:sz w:val="30"/>
          <w:szCs w:val="30"/>
          <w:lang w:val="en-GB"/>
        </w:rPr>
      </w:pPr>
      <w:r>
        <w:rPr>
          <w:rFonts w:ascii="Arial" w:hAnsi="Arial" w:cs="Arial"/>
          <w:b/>
          <w:bCs/>
          <w:sz w:val="30"/>
          <w:szCs w:val="30"/>
          <w:lang w:val="en-GB"/>
        </w:rPr>
        <w:t xml:space="preserve">A. Wood Subfloors </w:t>
      </w:r>
    </w:p>
    <w:p w14:paraId="20A60C2B" w14:textId="77777777" w:rsidR="00E22980" w:rsidRDefault="007839A5">
      <w:pPr>
        <w:pStyle w:val="CM1"/>
        <w:rPr>
          <w:rFonts w:ascii="Arial" w:hAnsi="Arial" w:cs="Arial"/>
          <w:sz w:val="20"/>
          <w:szCs w:val="20"/>
          <w:lang w:val="en-GB"/>
        </w:rPr>
      </w:pPr>
      <w:r>
        <w:rPr>
          <w:rFonts w:ascii="Arial" w:hAnsi="Arial" w:cs="Arial"/>
          <w:sz w:val="20"/>
          <w:szCs w:val="20"/>
          <w:lang w:val="en-GB"/>
        </w:rPr>
        <w:t>1. Do not install</w:t>
      </w:r>
      <w:r>
        <w:rPr>
          <w:rFonts w:ascii="Arial" w:hAnsi="Arial" w:cs="Arial"/>
          <w:b/>
          <w:sz w:val="20"/>
          <w:szCs w:val="20"/>
          <w:lang w:val="en-GB"/>
        </w:rPr>
        <w:t xml:space="preserve"> </w:t>
      </w:r>
      <w:proofErr w:type="spellStart"/>
      <w:r>
        <w:rPr>
          <w:rFonts w:ascii="Arial" w:hAnsi="Arial" w:cs="Arial"/>
          <w:b/>
          <w:sz w:val="20"/>
          <w:szCs w:val="20"/>
          <w:lang w:val="en-GB"/>
        </w:rPr>
        <w:t>Loc</w:t>
      </w:r>
      <w:proofErr w:type="spellEnd"/>
      <w:r>
        <w:rPr>
          <w:rFonts w:ascii="Arial" w:hAnsi="Arial" w:cs="Arial"/>
          <w:sz w:val="20"/>
          <w:szCs w:val="20"/>
          <w:lang w:val="en-GB"/>
        </w:rPr>
        <w:t xml:space="preserve"> over wood </w:t>
      </w:r>
      <w:proofErr w:type="gramStart"/>
      <w:r>
        <w:rPr>
          <w:rFonts w:ascii="Arial" w:hAnsi="Arial" w:cs="Arial"/>
          <w:sz w:val="20"/>
          <w:szCs w:val="20"/>
          <w:lang w:val="en-GB"/>
        </w:rPr>
        <w:t>subfloors which lay directly on concrete</w:t>
      </w:r>
      <w:proofErr w:type="gramEnd"/>
      <w:r>
        <w:rPr>
          <w:rFonts w:ascii="Arial" w:hAnsi="Arial" w:cs="Arial"/>
          <w:sz w:val="20"/>
          <w:szCs w:val="20"/>
          <w:lang w:val="en-GB"/>
        </w:rPr>
        <w:t xml:space="preserve"> or over sleeper constructions.</w:t>
      </w:r>
    </w:p>
    <w:p w14:paraId="1D2DA24B" w14:textId="77777777" w:rsidR="00E22980" w:rsidRDefault="007839A5">
      <w:pPr>
        <w:pStyle w:val="CM1"/>
        <w:rPr>
          <w:rFonts w:ascii="Arial" w:hAnsi="Arial" w:cs="Arial"/>
          <w:sz w:val="20"/>
          <w:szCs w:val="20"/>
          <w:lang w:val="en-GB"/>
        </w:rPr>
      </w:pPr>
      <w:r>
        <w:rPr>
          <w:rFonts w:ascii="Arial" w:hAnsi="Arial" w:cs="Arial"/>
          <w:sz w:val="20"/>
          <w:szCs w:val="20"/>
          <w:lang w:val="en-GB"/>
        </w:rPr>
        <w:t xml:space="preserve">2. All wood and wood composition panels are suitable for the use under </w:t>
      </w:r>
      <w:proofErr w:type="spellStart"/>
      <w:r>
        <w:rPr>
          <w:rFonts w:ascii="Arial" w:hAnsi="Arial" w:cs="Arial"/>
          <w:b/>
          <w:bCs/>
          <w:sz w:val="20"/>
          <w:szCs w:val="20"/>
          <w:lang w:val="en-GB"/>
        </w:rPr>
        <w:t>Loc</w:t>
      </w:r>
      <w:proofErr w:type="spellEnd"/>
      <w:r>
        <w:rPr>
          <w:rFonts w:ascii="Arial" w:hAnsi="Arial" w:cs="Arial"/>
          <w:b/>
          <w:bCs/>
          <w:sz w:val="20"/>
          <w:szCs w:val="20"/>
          <w:lang w:val="en-GB"/>
        </w:rPr>
        <w:t xml:space="preserve"> </w:t>
      </w:r>
      <w:r>
        <w:rPr>
          <w:rFonts w:ascii="Arial" w:hAnsi="Arial" w:cs="Arial"/>
          <w:sz w:val="20"/>
          <w:szCs w:val="20"/>
          <w:lang w:val="en-GB"/>
        </w:rPr>
        <w:t xml:space="preserve">providing that they are smooth, flat, structurally sound and free of deflection. The panels include plywood, </w:t>
      </w:r>
      <w:proofErr w:type="gramStart"/>
      <w:r>
        <w:rPr>
          <w:rFonts w:ascii="Arial" w:hAnsi="Arial" w:cs="Arial"/>
          <w:sz w:val="20"/>
          <w:szCs w:val="20"/>
          <w:lang w:val="en-GB"/>
        </w:rPr>
        <w:t>particle board</w:t>
      </w:r>
      <w:proofErr w:type="gramEnd"/>
      <w:r>
        <w:rPr>
          <w:rFonts w:ascii="Arial" w:hAnsi="Arial" w:cs="Arial"/>
          <w:sz w:val="20"/>
          <w:szCs w:val="20"/>
          <w:lang w:val="en-GB"/>
        </w:rPr>
        <w:t xml:space="preserve">, oriented strand board (OSB), flake board and wafer board. </w:t>
      </w:r>
    </w:p>
    <w:p w14:paraId="7AB7D476" w14:textId="77777777" w:rsidR="00E22980" w:rsidRDefault="007839A5">
      <w:pPr>
        <w:pStyle w:val="CM1"/>
        <w:rPr>
          <w:rFonts w:ascii="Arial" w:hAnsi="Arial" w:cs="Arial"/>
          <w:sz w:val="20"/>
          <w:szCs w:val="20"/>
          <w:lang w:val="en-GB"/>
        </w:rPr>
      </w:pPr>
      <w:r>
        <w:rPr>
          <w:rFonts w:ascii="Arial" w:hAnsi="Arial" w:cs="Arial"/>
          <w:sz w:val="20"/>
          <w:szCs w:val="20"/>
          <w:lang w:val="en-GB"/>
        </w:rPr>
        <w:t xml:space="preserve">3. If the surface of the wood subfloor is not smooth, a 6mm underlayment panel must be installed over the subfloor. </w:t>
      </w:r>
    </w:p>
    <w:p w14:paraId="795E9C10" w14:textId="77777777" w:rsidR="00E22980" w:rsidRDefault="00E22980">
      <w:pPr>
        <w:pStyle w:val="Default"/>
        <w:rPr>
          <w:lang w:val="en-GB"/>
        </w:rPr>
      </w:pPr>
    </w:p>
    <w:p w14:paraId="3D9612EA" w14:textId="77777777" w:rsidR="00E22980" w:rsidRDefault="007839A5">
      <w:pPr>
        <w:pStyle w:val="Default"/>
        <w:outlineLvl w:val="0"/>
        <w:rPr>
          <w:rFonts w:ascii="Arial" w:hAnsi="Arial" w:cs="Arial"/>
          <w:color w:val="auto"/>
          <w:sz w:val="30"/>
          <w:szCs w:val="30"/>
          <w:lang w:val="en-GB"/>
        </w:rPr>
      </w:pPr>
      <w:r>
        <w:rPr>
          <w:rFonts w:ascii="Arial" w:hAnsi="Arial" w:cs="Arial"/>
          <w:b/>
          <w:bCs/>
          <w:color w:val="auto"/>
          <w:sz w:val="30"/>
          <w:szCs w:val="30"/>
          <w:lang w:val="en-GB"/>
        </w:rPr>
        <w:t xml:space="preserve">B. Concrete Subfloors </w:t>
      </w:r>
    </w:p>
    <w:p w14:paraId="416073A6" w14:textId="77777777" w:rsidR="00E22980" w:rsidRDefault="007839A5">
      <w:pPr>
        <w:pStyle w:val="CM5"/>
        <w:rPr>
          <w:rFonts w:ascii="Arial" w:hAnsi="Arial"/>
          <w:sz w:val="20"/>
          <w:lang w:val="en-GB"/>
        </w:rPr>
      </w:pPr>
      <w:r>
        <w:rPr>
          <w:rFonts w:ascii="Arial" w:hAnsi="Arial"/>
          <w:sz w:val="20"/>
          <w:lang w:val="en-GB"/>
        </w:rPr>
        <w:t xml:space="preserve">1. The concrete subfloor must be dry, smooth and free from dust, solvent, paint, wax, grease, oil, and any other extraneous materials. The surface must be hard and dense, and free from powder or flaking. </w:t>
      </w:r>
    </w:p>
    <w:p w14:paraId="2C417C93" w14:textId="77777777" w:rsidR="00E22980" w:rsidRDefault="007839A5">
      <w:pPr>
        <w:pStyle w:val="CM5"/>
        <w:rPr>
          <w:rFonts w:ascii="Arial" w:hAnsi="Arial"/>
          <w:sz w:val="20"/>
          <w:lang w:val="en-GB"/>
        </w:rPr>
      </w:pPr>
      <w:r>
        <w:rPr>
          <w:rFonts w:ascii="Arial" w:hAnsi="Arial"/>
          <w:sz w:val="20"/>
          <w:lang w:val="en-GB"/>
        </w:rPr>
        <w:t xml:space="preserve">2. New concrete slabs must be thoroughly dry (at least six weeks) and completely cured. The final responsibility for determining if the concrete is dry enough for installation of the flooring lies with the floor covering installer. Although </w:t>
      </w:r>
      <w:proofErr w:type="spellStart"/>
      <w:r>
        <w:rPr>
          <w:rFonts w:ascii="Arial" w:hAnsi="Arial"/>
          <w:b/>
          <w:sz w:val="20"/>
          <w:lang w:val="en-GB"/>
        </w:rPr>
        <w:t>Loc</w:t>
      </w:r>
      <w:proofErr w:type="spellEnd"/>
      <w:r>
        <w:rPr>
          <w:rFonts w:ascii="Arial" w:hAnsi="Arial"/>
          <w:sz w:val="20"/>
          <w:lang w:val="en-GB"/>
        </w:rPr>
        <w:t xml:space="preserve"> is not susceptible to damage from moisture, excessive subfloor moisture is an ideal breeding ground for mouldiness, mildew and fungus. The limited warranty does not cover discolouration from mould or from any kind of water damage caused by flooding, leaking or similar cond</w:t>
      </w:r>
      <w:r w:rsidR="009245F2">
        <w:rPr>
          <w:rFonts w:ascii="Arial" w:hAnsi="Arial"/>
          <w:sz w:val="20"/>
          <w:lang w:val="en-GB"/>
        </w:rPr>
        <w:t xml:space="preserve">itions. If needed, ask for </w:t>
      </w:r>
      <w:proofErr w:type="spellStart"/>
      <w:r>
        <w:rPr>
          <w:rFonts w:ascii="Arial" w:hAnsi="Arial"/>
          <w:sz w:val="20"/>
          <w:lang w:val="en-GB"/>
        </w:rPr>
        <w:t>Loc</w:t>
      </w:r>
      <w:proofErr w:type="spellEnd"/>
      <w:r>
        <w:rPr>
          <w:rFonts w:ascii="Arial" w:hAnsi="Arial"/>
          <w:sz w:val="20"/>
          <w:lang w:val="en-GB"/>
        </w:rPr>
        <w:t xml:space="preserve"> warranty conditions at your dealer. </w:t>
      </w:r>
    </w:p>
    <w:p w14:paraId="6754E200"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3. Holes, grooves, expansion joints and other depressions must be filled with a latex underlayment, and troweled smooth and feathered even with the surrounding surface.</w:t>
      </w:r>
    </w:p>
    <w:p w14:paraId="3E6F0898" w14:textId="77777777" w:rsidR="00E22980" w:rsidRDefault="007839A5">
      <w:pPr>
        <w:pStyle w:val="CM5"/>
        <w:spacing w:line="271" w:lineRule="atLeast"/>
        <w:rPr>
          <w:rFonts w:ascii="Arial" w:hAnsi="Arial"/>
          <w:sz w:val="20"/>
          <w:szCs w:val="23"/>
          <w:lang w:val="en-GB"/>
        </w:rPr>
      </w:pPr>
      <w:r>
        <w:rPr>
          <w:rFonts w:ascii="Arial" w:hAnsi="Arial" w:cs="Arial"/>
          <w:sz w:val="20"/>
          <w:szCs w:val="20"/>
          <w:lang w:val="en-GB"/>
        </w:rPr>
        <w:t>4. Concrete floors with a radiant heating system are allowed, provided that the temperature of the floor does never exceed 32°C. Before installing the flooring, the heating system must be turned on to</w:t>
      </w:r>
      <w:r>
        <w:rPr>
          <w:rFonts w:ascii="Arial" w:hAnsi="Arial"/>
          <w:sz w:val="20"/>
          <w:szCs w:val="23"/>
          <w:lang w:val="en-GB"/>
        </w:rPr>
        <w:t xml:space="preserve"> eliminate </w:t>
      </w:r>
      <w:r>
        <w:rPr>
          <w:rFonts w:ascii="Arial" w:hAnsi="Arial" w:cs="Arial"/>
          <w:sz w:val="20"/>
          <w:szCs w:val="20"/>
          <w:lang w:val="en-GB"/>
        </w:rPr>
        <w:t>residual moisture.</w:t>
      </w:r>
      <w:r>
        <w:rPr>
          <w:rFonts w:ascii="Arial" w:hAnsi="Arial"/>
          <w:sz w:val="20"/>
          <w:szCs w:val="23"/>
          <w:lang w:val="en-GB"/>
        </w:rPr>
        <w:t xml:space="preserve">  </w:t>
      </w:r>
    </w:p>
    <w:p w14:paraId="44A98CF4" w14:textId="77777777" w:rsidR="00E22980" w:rsidRDefault="00E22980">
      <w:pPr>
        <w:pStyle w:val="Default"/>
        <w:rPr>
          <w:color w:val="auto"/>
          <w:lang w:val="en-GB"/>
        </w:rPr>
      </w:pPr>
    </w:p>
    <w:p w14:paraId="37914F66" w14:textId="77777777" w:rsidR="00E22980" w:rsidRDefault="007839A5">
      <w:pPr>
        <w:pStyle w:val="CM1"/>
        <w:outlineLvl w:val="0"/>
        <w:rPr>
          <w:rFonts w:ascii="Arial" w:hAnsi="Arial" w:cs="Arial"/>
          <w:b/>
          <w:bCs/>
          <w:sz w:val="30"/>
          <w:szCs w:val="30"/>
          <w:lang w:val="en-GB"/>
        </w:rPr>
      </w:pPr>
      <w:r>
        <w:rPr>
          <w:rFonts w:ascii="Arial" w:hAnsi="Arial" w:cs="Arial"/>
          <w:b/>
          <w:bCs/>
          <w:sz w:val="30"/>
          <w:szCs w:val="30"/>
          <w:lang w:val="en-GB"/>
        </w:rPr>
        <w:t xml:space="preserve">C. Existing Floor Coverings </w:t>
      </w:r>
    </w:p>
    <w:p w14:paraId="5C9FBEF7" w14:textId="77777777" w:rsidR="00E22980" w:rsidRDefault="007839A5">
      <w:pPr>
        <w:pStyle w:val="CM5"/>
        <w:rPr>
          <w:rFonts w:ascii="Arial" w:hAnsi="Arial"/>
          <w:sz w:val="20"/>
          <w:lang w:val="en-GB"/>
        </w:rPr>
      </w:pPr>
      <w:r>
        <w:rPr>
          <w:rFonts w:ascii="Arial" w:hAnsi="Arial"/>
          <w:sz w:val="20"/>
          <w:lang w:val="en-GB"/>
        </w:rPr>
        <w:t xml:space="preserve">1. </w:t>
      </w:r>
      <w:proofErr w:type="spellStart"/>
      <w:r>
        <w:rPr>
          <w:rFonts w:ascii="Arial" w:hAnsi="Arial"/>
          <w:b/>
          <w:sz w:val="20"/>
          <w:lang w:val="en-GB"/>
        </w:rPr>
        <w:t>Loc</w:t>
      </w:r>
      <w:proofErr w:type="spellEnd"/>
      <w:r>
        <w:rPr>
          <w:rFonts w:ascii="Arial" w:hAnsi="Arial"/>
          <w:sz w:val="20"/>
          <w:lang w:val="en-GB"/>
        </w:rPr>
        <w:t xml:space="preserve"> can be installed over most existing hard–surface floor coverings, provided that the existing floor surface is smooth or can be made smooth. </w:t>
      </w:r>
    </w:p>
    <w:p w14:paraId="776DEB6F" w14:textId="77777777" w:rsidR="00E22980" w:rsidRDefault="007839A5">
      <w:pPr>
        <w:pStyle w:val="CM5"/>
        <w:rPr>
          <w:rFonts w:ascii="Arial" w:hAnsi="Arial"/>
          <w:sz w:val="20"/>
          <w:lang w:val="en-GB"/>
        </w:rPr>
      </w:pPr>
      <w:r>
        <w:rPr>
          <w:rFonts w:ascii="Arial" w:hAnsi="Arial"/>
          <w:sz w:val="20"/>
          <w:lang w:val="en-GB"/>
        </w:rPr>
        <w:t xml:space="preserve">2. Ceramic tiles should be made smooth by applying a </w:t>
      </w:r>
      <w:hyperlink r:id="rId10" w:history="1">
        <w:proofErr w:type="spellStart"/>
        <w:r>
          <w:rPr>
            <w:rStyle w:val="Hyperlink"/>
            <w:rFonts w:ascii="Arial" w:hAnsi="Arial" w:cs="Arial"/>
            <w:color w:val="auto"/>
            <w:sz w:val="20"/>
            <w:szCs w:val="20"/>
            <w:lang w:val="en-GB"/>
          </w:rPr>
          <w:t>cementitious</w:t>
        </w:r>
        <w:proofErr w:type="spellEnd"/>
      </w:hyperlink>
      <w:r>
        <w:rPr>
          <w:rFonts w:ascii="Arial" w:hAnsi="Arial"/>
          <w:sz w:val="20"/>
          <w:lang w:val="en-GB"/>
        </w:rPr>
        <w:t xml:space="preserve"> overlay such as patching or levelling compound. </w:t>
      </w:r>
    </w:p>
    <w:p w14:paraId="4EEDFC22" w14:textId="77777777" w:rsidR="00E22980" w:rsidRDefault="007839A5">
      <w:pPr>
        <w:pStyle w:val="CM5"/>
        <w:rPr>
          <w:rFonts w:ascii="Arial" w:hAnsi="Arial"/>
          <w:sz w:val="20"/>
          <w:lang w:val="en-GB"/>
        </w:rPr>
      </w:pPr>
      <w:r>
        <w:rPr>
          <w:rFonts w:ascii="Arial" w:hAnsi="Arial"/>
          <w:sz w:val="20"/>
          <w:lang w:val="en-GB"/>
        </w:rPr>
        <w:t xml:space="preserve">3. When the removal of the existing resilient floor covering is not an option then it must be covered with a leveller or equivalent in order to adjust it. Existing sheet vinyl floors should not be heavily cushioned and must consist of only one layer. </w:t>
      </w:r>
    </w:p>
    <w:p w14:paraId="1AEE731B" w14:textId="77777777" w:rsidR="00E22980" w:rsidRDefault="00E22980">
      <w:pPr>
        <w:pStyle w:val="Default"/>
        <w:rPr>
          <w:lang w:val="en-GB"/>
        </w:rPr>
      </w:pPr>
    </w:p>
    <w:p w14:paraId="48C2829D" w14:textId="77777777" w:rsidR="00E22980" w:rsidRDefault="007839A5">
      <w:pPr>
        <w:pStyle w:val="Default"/>
        <w:outlineLvl w:val="0"/>
        <w:rPr>
          <w:rFonts w:ascii="Arial" w:hAnsi="Arial" w:cs="Arial"/>
          <w:color w:val="auto"/>
          <w:sz w:val="30"/>
          <w:szCs w:val="30"/>
          <w:lang w:val="en-GB"/>
        </w:rPr>
      </w:pPr>
      <w:r>
        <w:rPr>
          <w:rFonts w:ascii="Arial" w:hAnsi="Arial" w:cs="Arial"/>
          <w:b/>
          <w:bCs/>
          <w:color w:val="auto"/>
          <w:sz w:val="30"/>
          <w:szCs w:val="30"/>
          <w:lang w:val="en-GB"/>
        </w:rPr>
        <w:t xml:space="preserve">III. INSTALLATION </w:t>
      </w:r>
    </w:p>
    <w:p w14:paraId="69199687" w14:textId="77777777" w:rsidR="00E22980" w:rsidRDefault="007839A5">
      <w:pPr>
        <w:pStyle w:val="CM5"/>
        <w:spacing w:line="271" w:lineRule="atLeast"/>
        <w:rPr>
          <w:rFonts w:ascii="Arial" w:hAnsi="Arial" w:cs="Arial"/>
          <w:sz w:val="20"/>
          <w:szCs w:val="20"/>
          <w:lang w:val="en-GB"/>
        </w:rPr>
      </w:pPr>
      <w:proofErr w:type="spellStart"/>
      <w:r>
        <w:rPr>
          <w:rFonts w:ascii="Arial" w:hAnsi="Arial" w:cs="Arial"/>
          <w:b/>
          <w:bCs/>
          <w:sz w:val="20"/>
          <w:szCs w:val="20"/>
          <w:lang w:val="en-GB"/>
        </w:rPr>
        <w:t>Loc</w:t>
      </w:r>
      <w:proofErr w:type="spellEnd"/>
      <w:r>
        <w:rPr>
          <w:rFonts w:ascii="Arial" w:hAnsi="Arial" w:cs="Arial"/>
          <w:b/>
          <w:bCs/>
          <w:sz w:val="20"/>
          <w:szCs w:val="20"/>
          <w:lang w:val="en-GB"/>
        </w:rPr>
        <w:t xml:space="preserve"> </w:t>
      </w:r>
      <w:proofErr w:type="gramStart"/>
      <w:r>
        <w:rPr>
          <w:rFonts w:ascii="Arial" w:hAnsi="Arial" w:cs="Arial"/>
          <w:sz w:val="20"/>
          <w:szCs w:val="20"/>
          <w:lang w:val="en-GB"/>
        </w:rPr>
        <w:t>is designed to be installed</w:t>
      </w:r>
      <w:proofErr w:type="gramEnd"/>
      <w:r>
        <w:rPr>
          <w:rFonts w:ascii="Arial" w:hAnsi="Arial" w:cs="Arial"/>
          <w:sz w:val="20"/>
          <w:szCs w:val="20"/>
          <w:lang w:val="en-GB"/>
        </w:rPr>
        <w:t xml:space="preserve"> with the floating method. Never secure the planks to the subfloor. Always undercut all doorjambs. Never fasten wall mouldings and or transition strips to the </w:t>
      </w:r>
      <w:proofErr w:type="spellStart"/>
      <w:r>
        <w:rPr>
          <w:rFonts w:ascii="Arial" w:hAnsi="Arial" w:cs="Arial"/>
          <w:b/>
          <w:sz w:val="20"/>
          <w:szCs w:val="20"/>
          <w:lang w:val="en-GB"/>
        </w:rPr>
        <w:t>Loc</w:t>
      </w:r>
      <w:proofErr w:type="spellEnd"/>
      <w:r>
        <w:rPr>
          <w:rFonts w:ascii="Arial" w:hAnsi="Arial" w:cs="Arial"/>
          <w:sz w:val="20"/>
          <w:szCs w:val="20"/>
          <w:lang w:val="en-GB"/>
        </w:rPr>
        <w:t xml:space="preserve"> planks. </w:t>
      </w:r>
    </w:p>
    <w:p w14:paraId="15B09C8D"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 xml:space="preserve">1. Before you start with the installation, it is important to determine the layout of the flooring. Proper planning and layout will prevent having narrow plank widths at wall junctures or very short length pieces at the end of rows. </w:t>
      </w:r>
    </w:p>
    <w:p w14:paraId="33728917"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 xml:space="preserve">2. As with all plank products, install the planks parallel to the </w:t>
      </w:r>
      <w:r>
        <w:rPr>
          <w:rFonts w:ascii="Arial" w:hAnsi="Arial" w:cs="Arial"/>
          <w:bCs/>
          <w:sz w:val="20"/>
          <w:szCs w:val="20"/>
          <w:lang w:val="en-GB"/>
        </w:rPr>
        <w:t>longest wall.</w:t>
      </w:r>
      <w:r>
        <w:rPr>
          <w:rFonts w:ascii="Arial" w:hAnsi="Arial" w:cs="Arial"/>
          <w:sz w:val="20"/>
          <w:szCs w:val="20"/>
          <w:lang w:val="en-GB"/>
        </w:rPr>
        <w:t xml:space="preserve"> </w:t>
      </w:r>
    </w:p>
    <w:p w14:paraId="4C021637"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 xml:space="preserve">3. Determine if the starter row will need to be cut. If the first row of planks does not need to be trimmed in width, it will be necessary to cut off the unsupported tongue so that a clean, solid edge shows towards the wall. </w:t>
      </w:r>
    </w:p>
    <w:p w14:paraId="071B142D"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 xml:space="preserve">4. Installation of the product must start from the left side to the right of the room. </w:t>
      </w:r>
    </w:p>
    <w:p w14:paraId="34E1ADCF"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5. Install the second plank in the row by angling the end tongue into the end groove of the first plank. Be careful not to bend the corner of the plank. Maintain an expansion gap of approximately 8mm from the wall. Start the second row with cutting a plank to the wished length. Keep in mind that the plank must not be shorter than</w:t>
      </w:r>
      <w:r>
        <w:rPr>
          <w:rFonts w:ascii="Arial" w:hAnsi="Arial" w:cs="Arial"/>
          <w:bCs/>
          <w:sz w:val="20"/>
          <w:szCs w:val="20"/>
          <w:lang w:val="en-GB"/>
        </w:rPr>
        <w:t xml:space="preserve"> 15cm to receive the best looking appearance</w:t>
      </w:r>
      <w:r>
        <w:rPr>
          <w:rFonts w:ascii="Arial" w:hAnsi="Arial" w:cs="Arial"/>
          <w:sz w:val="20"/>
          <w:szCs w:val="20"/>
          <w:lang w:val="en-GB"/>
        </w:rPr>
        <w:t xml:space="preserve">. </w:t>
      </w:r>
    </w:p>
    <w:p w14:paraId="50D59F29"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 xml:space="preserve">6. Install the first plank in the second row by inserting the long side tongue into the groove of the plank in the first row. This is best done with a low angle of the plank. Install the second plank in the second row by inserting the short end tongue into the previously installed plank groove. Align the plank so that the long side tongue tip is positioned just over the groove lip of the plank in the first row. Working from the end seam, at a low angle, insert the long tongue into the groove of the adjoining plank. Very little force is required to seat the tongue into the groove. You should feel the tongue lock into the groove. </w:t>
      </w:r>
    </w:p>
    <w:p w14:paraId="2E47D43E"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 xml:space="preserve">7. Work across the length of the room installing planks along the wall in the first row and then aligning the planks in the second row. It is critical to keep these two rows straight and square, as they are the “foundation” for the rest of the installation. Check </w:t>
      </w:r>
      <w:proofErr w:type="spellStart"/>
      <w:r>
        <w:rPr>
          <w:rFonts w:ascii="Arial" w:hAnsi="Arial" w:cs="Arial"/>
          <w:sz w:val="20"/>
          <w:szCs w:val="20"/>
          <w:lang w:val="en-GB"/>
        </w:rPr>
        <w:t>squareness</w:t>
      </w:r>
      <w:proofErr w:type="spellEnd"/>
      <w:r>
        <w:rPr>
          <w:rFonts w:ascii="Arial" w:hAnsi="Arial" w:cs="Arial"/>
          <w:sz w:val="20"/>
          <w:szCs w:val="20"/>
          <w:lang w:val="en-GB"/>
        </w:rPr>
        <w:t xml:space="preserve"> and straightness often.</w:t>
      </w:r>
    </w:p>
    <w:p w14:paraId="14A61B07"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8. Cut the last plank in the first row and leave an expansion gap of around 8mm. Planks</w:t>
      </w:r>
    </w:p>
    <w:p w14:paraId="4367A07A" w14:textId="77777777" w:rsidR="00E22980" w:rsidRDefault="007839A5">
      <w:pPr>
        <w:pStyle w:val="CM5"/>
        <w:spacing w:line="271" w:lineRule="atLeast"/>
        <w:rPr>
          <w:rFonts w:ascii="Arial" w:hAnsi="Arial" w:cs="Arial"/>
          <w:sz w:val="20"/>
          <w:szCs w:val="20"/>
          <w:lang w:val="en-GB"/>
        </w:rPr>
      </w:pPr>
      <w:proofErr w:type="gramStart"/>
      <w:r>
        <w:rPr>
          <w:rFonts w:ascii="Arial" w:hAnsi="Arial" w:cs="Arial"/>
          <w:sz w:val="20"/>
          <w:szCs w:val="20"/>
          <w:lang w:val="en-GB"/>
        </w:rPr>
        <w:t>may</w:t>
      </w:r>
      <w:proofErr w:type="gramEnd"/>
      <w:r>
        <w:rPr>
          <w:rFonts w:ascii="Arial" w:hAnsi="Arial" w:cs="Arial"/>
          <w:sz w:val="20"/>
          <w:szCs w:val="20"/>
          <w:lang w:val="en-GB"/>
        </w:rPr>
        <w:t xml:space="preserve"> be cut with a utility knife using the “score and snap” technique. The left over of this plank may be used to start the third row if it is minimum 15cm long.</w:t>
      </w:r>
    </w:p>
    <w:p w14:paraId="7984465A"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 xml:space="preserve">9. Continue installing planks and make sure to achieve a random appearance with end pieces of minimum 15cm. Check that all planks are fully engaged; if a slight gapping is noted, the gap can be tapped together by using a tapping block and a scrap of flooring to cover the tapping block in order to avoid damages on the planks. </w:t>
      </w:r>
    </w:p>
    <w:p w14:paraId="628BE953"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 xml:space="preserve">10. When fitting under door casings, </w:t>
      </w:r>
      <w:proofErr w:type="spellStart"/>
      <w:r>
        <w:rPr>
          <w:rFonts w:ascii="Arial" w:hAnsi="Arial" w:cs="Arial"/>
          <w:sz w:val="20"/>
          <w:szCs w:val="20"/>
          <w:lang w:val="en-GB"/>
        </w:rPr>
        <w:t>etc</w:t>
      </w:r>
      <w:proofErr w:type="spellEnd"/>
      <w:r>
        <w:rPr>
          <w:rFonts w:ascii="Arial" w:hAnsi="Arial" w:cs="Arial"/>
          <w:sz w:val="20"/>
          <w:szCs w:val="20"/>
          <w:lang w:val="en-GB"/>
        </w:rPr>
        <w:t>, the flexibility and convenient connection of</w:t>
      </w:r>
      <w:r w:rsidR="009245F2">
        <w:rPr>
          <w:rFonts w:ascii="Arial" w:hAnsi="Arial" w:cs="Arial" w:hint="eastAsia"/>
          <w:sz w:val="20"/>
          <w:szCs w:val="20"/>
          <w:lang w:val="en-GB" w:eastAsia="zh-CN"/>
        </w:rPr>
        <w:t xml:space="preserve"> </w:t>
      </w:r>
      <w:proofErr w:type="spellStart"/>
      <w:r>
        <w:rPr>
          <w:rFonts w:ascii="Arial" w:hAnsi="Arial" w:cs="Arial"/>
          <w:b/>
          <w:bCs/>
          <w:sz w:val="20"/>
          <w:szCs w:val="20"/>
          <w:lang w:val="en-GB"/>
        </w:rPr>
        <w:t>Loc</w:t>
      </w:r>
      <w:proofErr w:type="spellEnd"/>
      <w:r>
        <w:rPr>
          <w:rFonts w:ascii="Arial" w:hAnsi="Arial" w:cs="Arial"/>
          <w:b/>
          <w:bCs/>
          <w:sz w:val="20"/>
          <w:szCs w:val="20"/>
          <w:lang w:val="en-GB"/>
        </w:rPr>
        <w:t xml:space="preserve"> </w:t>
      </w:r>
      <w:r>
        <w:rPr>
          <w:rFonts w:ascii="Arial" w:hAnsi="Arial" w:cs="Arial"/>
          <w:sz w:val="20"/>
          <w:szCs w:val="20"/>
          <w:lang w:val="en-GB"/>
        </w:rPr>
        <w:t>becomes evident. If necessary, a flat pull bar may be used to assist in locking the planks</w:t>
      </w:r>
      <w:proofErr w:type="gramStart"/>
      <w:r>
        <w:rPr>
          <w:rFonts w:ascii="Arial" w:hAnsi="Arial" w:cs="Arial"/>
          <w:sz w:val="20"/>
          <w:szCs w:val="20"/>
          <w:lang w:val="en-GB"/>
        </w:rPr>
        <w:t>..</w:t>
      </w:r>
      <w:proofErr w:type="gramEnd"/>
    </w:p>
    <w:p w14:paraId="2C82EE18"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 xml:space="preserve">11. When fitting around obstacles or into irregular spaces, </w:t>
      </w:r>
      <w:proofErr w:type="spellStart"/>
      <w:r>
        <w:rPr>
          <w:rFonts w:ascii="Arial" w:hAnsi="Arial" w:cs="Arial"/>
          <w:b/>
          <w:bCs/>
          <w:sz w:val="20"/>
          <w:szCs w:val="20"/>
          <w:lang w:val="en-GB"/>
        </w:rPr>
        <w:t>Loc</w:t>
      </w:r>
      <w:proofErr w:type="spellEnd"/>
      <w:r>
        <w:rPr>
          <w:rFonts w:ascii="Arial" w:hAnsi="Arial" w:cs="Arial"/>
          <w:b/>
          <w:bCs/>
          <w:sz w:val="20"/>
          <w:szCs w:val="20"/>
          <w:lang w:val="en-GB"/>
        </w:rPr>
        <w:t xml:space="preserve"> </w:t>
      </w:r>
      <w:r>
        <w:rPr>
          <w:rFonts w:ascii="Arial" w:hAnsi="Arial" w:cs="Arial"/>
          <w:sz w:val="20"/>
          <w:szCs w:val="20"/>
          <w:lang w:val="en-GB"/>
        </w:rPr>
        <w:t>can be cut easily and</w:t>
      </w:r>
      <w:r w:rsidR="009245F2">
        <w:rPr>
          <w:rFonts w:ascii="Arial" w:hAnsi="Arial" w:cs="Arial" w:hint="eastAsia"/>
          <w:sz w:val="20"/>
          <w:szCs w:val="20"/>
          <w:lang w:val="en-GB" w:eastAsia="zh-CN"/>
        </w:rPr>
        <w:t xml:space="preserve"> </w:t>
      </w:r>
      <w:r>
        <w:rPr>
          <w:rFonts w:ascii="Arial" w:hAnsi="Arial" w:cs="Arial"/>
          <w:sz w:val="20"/>
          <w:szCs w:val="20"/>
          <w:lang w:val="en-GB"/>
        </w:rPr>
        <w:t>cleanly using a utility knife with a sharp blade. It is often beneficial to make a cardboard</w:t>
      </w:r>
      <w:r w:rsidR="009245F2">
        <w:rPr>
          <w:rFonts w:ascii="Arial" w:hAnsi="Arial" w:cs="Arial" w:hint="eastAsia"/>
          <w:sz w:val="20"/>
          <w:szCs w:val="20"/>
          <w:lang w:val="en-GB" w:eastAsia="zh-CN"/>
        </w:rPr>
        <w:t xml:space="preserve"> </w:t>
      </w:r>
      <w:r>
        <w:rPr>
          <w:rFonts w:ascii="Arial" w:hAnsi="Arial" w:cs="Arial"/>
          <w:sz w:val="20"/>
          <w:szCs w:val="20"/>
          <w:lang w:val="en-GB"/>
        </w:rPr>
        <w:t>template of the area and transfer this pattern to the plank.</w:t>
      </w:r>
    </w:p>
    <w:p w14:paraId="35F4D980"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 xml:space="preserve">12. Protect all exposed edges of the </w:t>
      </w:r>
      <w:proofErr w:type="spellStart"/>
      <w:r>
        <w:rPr>
          <w:rFonts w:ascii="Arial" w:hAnsi="Arial" w:cs="Arial"/>
          <w:b/>
          <w:bCs/>
          <w:sz w:val="20"/>
          <w:szCs w:val="20"/>
          <w:lang w:val="en-GB"/>
        </w:rPr>
        <w:t>Loc</w:t>
      </w:r>
      <w:proofErr w:type="spellEnd"/>
      <w:r>
        <w:rPr>
          <w:rFonts w:ascii="Arial" w:hAnsi="Arial" w:cs="Arial"/>
          <w:b/>
          <w:bCs/>
          <w:sz w:val="20"/>
          <w:szCs w:val="20"/>
          <w:lang w:val="en-GB"/>
        </w:rPr>
        <w:t xml:space="preserve"> </w:t>
      </w:r>
      <w:r>
        <w:rPr>
          <w:rFonts w:ascii="Arial" w:hAnsi="Arial" w:cs="Arial"/>
          <w:sz w:val="20"/>
          <w:szCs w:val="20"/>
          <w:lang w:val="en-GB"/>
        </w:rPr>
        <w:t>by installing wall moulding and/or transition strips. Make sure that no plank will be secured in any way to the sub floor.</w:t>
      </w:r>
    </w:p>
    <w:p w14:paraId="0D48C19E" w14:textId="77777777" w:rsidR="00E22980" w:rsidRDefault="007839A5">
      <w:pPr>
        <w:pStyle w:val="CM5"/>
        <w:spacing w:line="271" w:lineRule="atLeast"/>
        <w:rPr>
          <w:rFonts w:ascii="Arial" w:hAnsi="Arial" w:cs="Arial"/>
          <w:sz w:val="20"/>
          <w:szCs w:val="20"/>
          <w:lang w:val="en-GB"/>
        </w:rPr>
      </w:pPr>
      <w:r>
        <w:rPr>
          <w:rFonts w:ascii="Arial" w:hAnsi="Arial" w:cs="Arial"/>
          <w:sz w:val="20"/>
          <w:szCs w:val="20"/>
          <w:lang w:val="en-GB"/>
        </w:rPr>
        <w:t xml:space="preserve">13. Protect the finished </w:t>
      </w:r>
      <w:proofErr w:type="spellStart"/>
      <w:r>
        <w:rPr>
          <w:rFonts w:ascii="Arial" w:hAnsi="Arial" w:cs="Arial"/>
          <w:b/>
          <w:bCs/>
          <w:sz w:val="20"/>
          <w:szCs w:val="20"/>
          <w:lang w:val="en-GB"/>
        </w:rPr>
        <w:t>Loc</w:t>
      </w:r>
      <w:proofErr w:type="spellEnd"/>
      <w:r>
        <w:rPr>
          <w:rFonts w:ascii="Arial" w:hAnsi="Arial" w:cs="Arial"/>
          <w:b/>
          <w:bCs/>
          <w:sz w:val="20"/>
          <w:szCs w:val="20"/>
          <w:lang w:val="en-GB"/>
        </w:rPr>
        <w:t xml:space="preserve"> </w:t>
      </w:r>
      <w:r>
        <w:rPr>
          <w:rFonts w:ascii="Arial" w:hAnsi="Arial" w:cs="Arial"/>
          <w:sz w:val="20"/>
          <w:szCs w:val="20"/>
          <w:lang w:val="en-GB"/>
        </w:rPr>
        <w:t>installation from exposure to direct sunlight.</w:t>
      </w:r>
    </w:p>
    <w:p w14:paraId="3B389421" w14:textId="77777777" w:rsidR="00E22980" w:rsidRDefault="00E22980">
      <w:pPr>
        <w:rPr>
          <w:lang w:val="en-GB"/>
        </w:rPr>
      </w:pPr>
    </w:p>
    <w:p w14:paraId="049785A4" w14:textId="77777777" w:rsidR="00E22980" w:rsidRDefault="007839A5">
      <w:pPr>
        <w:pStyle w:val="Default"/>
        <w:outlineLvl w:val="0"/>
        <w:rPr>
          <w:rFonts w:ascii="Arial" w:hAnsi="Arial" w:cs="Arial"/>
          <w:b/>
          <w:bCs/>
          <w:sz w:val="30"/>
          <w:szCs w:val="30"/>
          <w:lang w:val="en-GB"/>
        </w:rPr>
      </w:pPr>
      <w:r>
        <w:rPr>
          <w:rFonts w:ascii="Arial" w:hAnsi="Arial" w:cs="Arial"/>
          <w:b/>
          <w:bCs/>
          <w:sz w:val="30"/>
          <w:szCs w:val="30"/>
          <w:lang w:val="en-GB"/>
        </w:rPr>
        <w:t>IV. REPAIRS</w:t>
      </w:r>
    </w:p>
    <w:p w14:paraId="43EE9B47" w14:textId="77777777" w:rsidR="00E22980" w:rsidRDefault="007839A5">
      <w:pPr>
        <w:pStyle w:val="CM5"/>
        <w:rPr>
          <w:rFonts w:ascii="Arial" w:hAnsi="Arial"/>
          <w:sz w:val="20"/>
          <w:lang w:val="en-GB"/>
        </w:rPr>
      </w:pPr>
      <w:proofErr w:type="spellStart"/>
      <w:r>
        <w:rPr>
          <w:rFonts w:ascii="Arial" w:hAnsi="Arial"/>
          <w:b/>
          <w:sz w:val="20"/>
          <w:lang w:val="en-GB" w:eastAsia="zh-CN"/>
        </w:rPr>
        <w:t>Loc</w:t>
      </w:r>
      <w:proofErr w:type="spellEnd"/>
      <w:r>
        <w:rPr>
          <w:rFonts w:ascii="Arial" w:hAnsi="Arial"/>
          <w:sz w:val="20"/>
          <w:lang w:val="en-GB"/>
        </w:rPr>
        <w:t xml:space="preserve"> is tough and durable; however, if a plank becomes damaged, it can be replaced. If the damaged plank is along the perimeter of the room, the easiest technique is to disconnect the planks until the damaged plank is </w:t>
      </w:r>
      <w:r>
        <w:rPr>
          <w:rFonts w:ascii="Arial" w:hAnsi="Arial"/>
          <w:sz w:val="20"/>
          <w:lang w:val="en-GB"/>
        </w:rPr>
        <w:lastRenderedPageBreak/>
        <w:t>removed. Replace the plank and reassemble the planks. If it is impractical to disconnect and reassemble the flooring, the following procedure should be followed:</w:t>
      </w:r>
    </w:p>
    <w:p w14:paraId="33C7BD33" w14:textId="77777777" w:rsidR="00E22980" w:rsidRDefault="007839A5">
      <w:pPr>
        <w:pStyle w:val="CM5"/>
        <w:spacing w:line="271" w:lineRule="atLeast"/>
        <w:rPr>
          <w:rFonts w:ascii="Arial" w:hAnsi="Arial" w:cs="Arial"/>
          <w:sz w:val="20"/>
          <w:szCs w:val="20"/>
          <w:lang w:val="en-GB"/>
        </w:rPr>
      </w:pPr>
      <w:r>
        <w:rPr>
          <w:rFonts w:ascii="Wingdings" w:hAnsi="Wingdings" w:cs="Wingdings"/>
        </w:rPr>
        <w:t></w:t>
      </w:r>
      <w:r>
        <w:rPr>
          <w:rFonts w:ascii="Wingdings" w:hAnsi="Wingdings" w:cs="Wingdings"/>
        </w:rPr>
        <w:t></w:t>
      </w:r>
      <w:r>
        <w:rPr>
          <w:rFonts w:ascii="Arial" w:hAnsi="Arial" w:cs="Arial"/>
          <w:sz w:val="20"/>
          <w:szCs w:val="20"/>
          <w:lang w:val="en-GB"/>
        </w:rPr>
        <w:t>Using a straight edge and a sharp utility knife, cut out and remove the centre of the damaged plank, leaving approximately a 2,5cm strip attached to the surrounding planks on all sides.</w:t>
      </w:r>
    </w:p>
    <w:p w14:paraId="10B20F2B" w14:textId="77777777" w:rsidR="00E22980" w:rsidRDefault="007839A5">
      <w:pPr>
        <w:pStyle w:val="CM5"/>
        <w:spacing w:line="271" w:lineRule="atLeast"/>
        <w:rPr>
          <w:rFonts w:ascii="Arial" w:hAnsi="Arial" w:cs="Arial"/>
          <w:sz w:val="20"/>
          <w:szCs w:val="20"/>
          <w:lang w:val="en-GB"/>
        </w:rPr>
      </w:pPr>
      <w:r>
        <w:rPr>
          <w:rFonts w:ascii="Wingdings" w:hAnsi="Wingdings" w:cs="Wingdings"/>
        </w:rPr>
        <w:t></w:t>
      </w:r>
      <w:r>
        <w:rPr>
          <w:rFonts w:ascii="Wingdings" w:hAnsi="Wingdings" w:cs="Wingdings"/>
        </w:rPr>
        <w:t></w:t>
      </w:r>
      <w:r>
        <w:rPr>
          <w:rFonts w:ascii="Arial" w:hAnsi="Arial" w:cs="Arial"/>
          <w:sz w:val="20"/>
          <w:szCs w:val="20"/>
          <w:lang w:val="en-GB"/>
        </w:rPr>
        <w:t>Carefully cut back from the corners of the plank to the inside edge.</w:t>
      </w:r>
    </w:p>
    <w:p w14:paraId="19FC9C98" w14:textId="77777777" w:rsidR="00E22980" w:rsidRDefault="007839A5">
      <w:pPr>
        <w:pStyle w:val="CM5"/>
        <w:spacing w:line="271" w:lineRule="atLeast"/>
        <w:rPr>
          <w:rFonts w:ascii="Arial" w:hAnsi="Arial" w:cs="Arial"/>
          <w:sz w:val="20"/>
          <w:szCs w:val="20"/>
          <w:lang w:val="en-GB"/>
        </w:rPr>
      </w:pPr>
      <w:r>
        <w:rPr>
          <w:rFonts w:ascii="Wingdings" w:hAnsi="Wingdings" w:cs="Wingdings"/>
        </w:rPr>
        <w:t></w:t>
      </w:r>
      <w:r>
        <w:rPr>
          <w:rFonts w:ascii="Wingdings" w:hAnsi="Wingdings" w:cs="Wingdings"/>
        </w:rPr>
        <w:t></w:t>
      </w:r>
      <w:r>
        <w:rPr>
          <w:rFonts w:ascii="Arial" w:hAnsi="Arial" w:cs="Arial"/>
          <w:sz w:val="20"/>
          <w:szCs w:val="20"/>
          <w:lang w:val="en-GB"/>
        </w:rPr>
        <w:t>Remove the plank edges by wiggling the cut plank out from the tongue and groove of the surrounding planks.</w:t>
      </w:r>
    </w:p>
    <w:p w14:paraId="0B1040FF" w14:textId="77777777" w:rsidR="00E22980" w:rsidRDefault="007839A5">
      <w:pPr>
        <w:pStyle w:val="CM5"/>
        <w:spacing w:line="271" w:lineRule="atLeast"/>
        <w:rPr>
          <w:rFonts w:ascii="Arial" w:hAnsi="Arial"/>
          <w:sz w:val="20"/>
          <w:lang w:val="en-GB"/>
        </w:rPr>
      </w:pPr>
      <w:r>
        <w:rPr>
          <w:rFonts w:ascii="Wingdings" w:hAnsi="Wingdings" w:cs="Wingdings"/>
        </w:rPr>
        <w:t></w:t>
      </w:r>
      <w:r>
        <w:rPr>
          <w:rFonts w:ascii="Wingdings" w:hAnsi="Wingdings" w:cs="Wingdings"/>
        </w:rPr>
        <w:t></w:t>
      </w:r>
      <w:r>
        <w:rPr>
          <w:rFonts w:ascii="Arial" w:hAnsi="Arial" w:cs="Arial"/>
          <w:sz w:val="20"/>
          <w:szCs w:val="20"/>
          <w:lang w:val="en-GB"/>
        </w:rPr>
        <w:t>Prepare the replacement plank by placing the plank face down and folding back and removing the groove strip on both the long and end profile. Using the decorative surface of the tongue end as a guide cut away this overhanging profile using a sharp utility knife</w:t>
      </w:r>
      <w:r>
        <w:rPr>
          <w:rFonts w:ascii="Arial" w:hAnsi="Arial"/>
          <w:sz w:val="20"/>
          <w:lang w:val="en-GB"/>
        </w:rPr>
        <w:t>.</w:t>
      </w:r>
    </w:p>
    <w:p w14:paraId="099A3EF2" w14:textId="77777777" w:rsidR="00E22980" w:rsidRDefault="007839A5">
      <w:pPr>
        <w:pStyle w:val="CM5"/>
        <w:spacing w:line="271" w:lineRule="atLeast"/>
        <w:rPr>
          <w:rFonts w:ascii="Arial" w:hAnsi="Arial" w:cs="Arial"/>
          <w:sz w:val="20"/>
          <w:szCs w:val="20"/>
          <w:lang w:val="en-GB"/>
        </w:rPr>
      </w:pPr>
      <w:r>
        <w:rPr>
          <w:rFonts w:ascii="Wingdings" w:hAnsi="Wingdings" w:cs="Wingdings"/>
        </w:rPr>
        <w:t></w:t>
      </w:r>
      <w:r>
        <w:rPr>
          <w:rFonts w:ascii="Wingdings" w:hAnsi="Wingdings" w:cs="Wingdings"/>
        </w:rPr>
        <w:t></w:t>
      </w:r>
      <w:r>
        <w:rPr>
          <w:rFonts w:ascii="Arial" w:hAnsi="Arial" w:cs="Arial"/>
          <w:sz w:val="20"/>
          <w:szCs w:val="20"/>
          <w:lang w:val="en-GB"/>
        </w:rPr>
        <w:t>Place some double sided carpet tape onto the subfloor covering sufficient area of the removed plank.</w:t>
      </w:r>
    </w:p>
    <w:p w14:paraId="7D6D8840" w14:textId="77777777" w:rsidR="00E22980" w:rsidRDefault="007839A5">
      <w:pPr>
        <w:pStyle w:val="CM5"/>
        <w:spacing w:line="271" w:lineRule="atLeast"/>
        <w:rPr>
          <w:rFonts w:ascii="Arial" w:hAnsi="Arial" w:cs="Arial"/>
          <w:sz w:val="20"/>
          <w:szCs w:val="20"/>
          <w:lang w:val="en-GB"/>
        </w:rPr>
      </w:pPr>
      <w:r>
        <w:rPr>
          <w:rFonts w:ascii="Wingdings" w:hAnsi="Wingdings" w:cs="Wingdings"/>
        </w:rPr>
        <w:t></w:t>
      </w:r>
      <w:r>
        <w:rPr>
          <w:rFonts w:ascii="Wingdings" w:hAnsi="Wingdings" w:cs="Wingdings"/>
        </w:rPr>
        <w:t></w:t>
      </w:r>
      <w:r>
        <w:rPr>
          <w:rFonts w:ascii="Arial" w:hAnsi="Arial" w:cs="Arial"/>
          <w:sz w:val="20"/>
          <w:szCs w:val="20"/>
          <w:lang w:val="en-GB"/>
        </w:rPr>
        <w:t>Position the replacement plank by engaging the tongue of the long side into the groove of the adjoining plank. "Hinge" the prepared replacement plank into position.</w:t>
      </w:r>
    </w:p>
    <w:p w14:paraId="6E11043F" w14:textId="77777777" w:rsidR="00E22980" w:rsidRDefault="007839A5">
      <w:pPr>
        <w:pStyle w:val="CM5"/>
        <w:spacing w:line="271" w:lineRule="atLeast"/>
        <w:rPr>
          <w:rFonts w:ascii="Arial" w:hAnsi="Arial"/>
          <w:sz w:val="20"/>
          <w:lang w:val="en-GB"/>
        </w:rPr>
      </w:pPr>
      <w:r>
        <w:rPr>
          <w:rFonts w:ascii="Wingdings" w:hAnsi="Wingdings" w:cs="Wingdings"/>
        </w:rPr>
        <w:t></w:t>
      </w:r>
      <w:r>
        <w:rPr>
          <w:rFonts w:ascii="Wingdings" w:hAnsi="Wingdings" w:cs="Wingdings"/>
        </w:rPr>
        <w:t></w:t>
      </w:r>
      <w:r>
        <w:rPr>
          <w:rFonts w:ascii="Arial" w:hAnsi="Arial" w:cs="Arial"/>
          <w:sz w:val="20"/>
          <w:szCs w:val="20"/>
          <w:lang w:val="en-GB"/>
        </w:rPr>
        <w:t>Use a hand roller to assist in aligning the plank edges into position</w:t>
      </w:r>
    </w:p>
    <w:p w14:paraId="1DDCCE9D" w14:textId="77777777" w:rsidR="00E22980" w:rsidRDefault="00E22980">
      <w:pPr>
        <w:rPr>
          <w:lang w:val="en-GB"/>
        </w:rPr>
      </w:pPr>
    </w:p>
    <w:p w14:paraId="3AEF1BE7" w14:textId="77777777" w:rsidR="00E22980" w:rsidRDefault="007839A5">
      <w:pPr>
        <w:pStyle w:val="CM5"/>
        <w:spacing w:line="271" w:lineRule="atLeast"/>
        <w:rPr>
          <w:rFonts w:ascii="Arial" w:hAnsi="Arial" w:cs="Arial"/>
          <w:sz w:val="20"/>
          <w:szCs w:val="20"/>
          <w:lang w:val="en-GB"/>
        </w:rPr>
      </w:pPr>
      <w:r>
        <w:rPr>
          <w:rFonts w:ascii="Arial" w:hAnsi="Arial" w:cs="Arial"/>
          <w:b/>
          <w:bCs/>
          <w:sz w:val="20"/>
          <w:szCs w:val="20"/>
          <w:lang w:val="en-GB"/>
        </w:rPr>
        <w:t>CAUTION</w:t>
      </w:r>
      <w:r>
        <w:rPr>
          <w:rFonts w:ascii="Arial" w:hAnsi="Arial" w:cs="Arial"/>
          <w:sz w:val="20"/>
          <w:szCs w:val="20"/>
          <w:lang w:val="en-GB"/>
        </w:rPr>
        <w:t xml:space="preserve">: Some types of nails, such as common steel nails, may cause a discoloration of the vinyl floor covering.  The method of gluing and screwing the underlayment panels is not recommended. Solvent based construction adhesives are known to stain vinyl floor coverings. All responsibility for discoloration problems caused by the use of the </w:t>
      </w:r>
      <w:proofErr w:type="gramStart"/>
      <w:r>
        <w:rPr>
          <w:rFonts w:ascii="Arial" w:hAnsi="Arial" w:cs="Arial"/>
          <w:sz w:val="20"/>
          <w:szCs w:val="20"/>
          <w:lang w:val="en-GB"/>
        </w:rPr>
        <w:t>above mentioned</w:t>
      </w:r>
      <w:proofErr w:type="gramEnd"/>
      <w:r>
        <w:rPr>
          <w:rFonts w:ascii="Arial" w:hAnsi="Arial" w:cs="Arial"/>
          <w:sz w:val="20"/>
          <w:szCs w:val="20"/>
          <w:lang w:val="en-GB"/>
        </w:rPr>
        <w:t xml:space="preserve"> products is not the responsibility of the producer but rests with the installer.</w:t>
      </w:r>
    </w:p>
    <w:p w14:paraId="020E2F9C" w14:textId="77777777" w:rsidR="00E22980" w:rsidRDefault="00E22980">
      <w:pPr>
        <w:pStyle w:val="CM5"/>
        <w:spacing w:line="271" w:lineRule="atLeast"/>
        <w:rPr>
          <w:rFonts w:ascii="Arial" w:hAnsi="Arial" w:cs="Arial"/>
          <w:sz w:val="20"/>
          <w:szCs w:val="20"/>
          <w:lang w:val="en-GB"/>
        </w:rPr>
      </w:pPr>
    </w:p>
    <w:p w14:paraId="75451A1B" w14:textId="77777777" w:rsidR="00E22980" w:rsidRDefault="007839A5">
      <w:pPr>
        <w:pStyle w:val="Default"/>
        <w:outlineLvl w:val="0"/>
        <w:rPr>
          <w:rFonts w:ascii="Arial" w:hAnsi="Arial" w:cs="Arial"/>
          <w:b/>
          <w:bCs/>
          <w:sz w:val="30"/>
          <w:szCs w:val="30"/>
          <w:lang w:val="en-GB"/>
        </w:rPr>
      </w:pPr>
      <w:r>
        <w:rPr>
          <w:rFonts w:ascii="Arial" w:hAnsi="Arial" w:cs="Arial"/>
          <w:sz w:val="20"/>
          <w:szCs w:val="20"/>
          <w:lang w:val="en-GB"/>
        </w:rPr>
        <w:t xml:space="preserve"> </w:t>
      </w:r>
      <w:r>
        <w:rPr>
          <w:rFonts w:ascii="Arial" w:hAnsi="Arial" w:cs="Arial"/>
          <w:b/>
          <w:bCs/>
          <w:sz w:val="30"/>
          <w:szCs w:val="30"/>
          <w:lang w:val="en-GB"/>
        </w:rPr>
        <w:t>V. MAINTENANCE</w:t>
      </w:r>
    </w:p>
    <w:p w14:paraId="770784FB" w14:textId="77777777" w:rsidR="00E22980" w:rsidRDefault="007839A5">
      <w:pPr>
        <w:pStyle w:val="CM5"/>
        <w:spacing w:line="271" w:lineRule="atLeast"/>
        <w:rPr>
          <w:rFonts w:ascii="Arial" w:hAnsi="Arial"/>
          <w:color w:val="1C1C1C"/>
          <w:sz w:val="20"/>
          <w:szCs w:val="18"/>
          <w:lang w:val="en-GB"/>
        </w:rPr>
      </w:pPr>
      <w:r>
        <w:rPr>
          <w:rFonts w:ascii="Arial" w:hAnsi="Arial"/>
          <w:color w:val="1C1C1C"/>
          <w:sz w:val="20"/>
          <w:szCs w:val="18"/>
          <w:lang w:val="en-GB"/>
        </w:rPr>
        <w:t xml:space="preserve">Use doormats outside each entrance to your home to prevent dirt, sand, grit and other substances from being tracked onto your floor. Use non-staining mats on your floor. Do not put rubber-backed, latex-backed or coco </w:t>
      </w:r>
      <w:proofErr w:type="spellStart"/>
      <w:r>
        <w:rPr>
          <w:rFonts w:ascii="Arial" w:hAnsi="Arial"/>
          <w:color w:val="1C1C1C"/>
          <w:sz w:val="20"/>
          <w:szCs w:val="18"/>
          <w:lang w:val="en-GB"/>
        </w:rPr>
        <w:t>fiber</w:t>
      </w:r>
      <w:proofErr w:type="spellEnd"/>
      <w:r>
        <w:rPr>
          <w:rFonts w:ascii="Arial" w:hAnsi="Arial"/>
          <w:color w:val="1C1C1C"/>
          <w:sz w:val="20"/>
          <w:szCs w:val="18"/>
          <w:lang w:val="en-GB"/>
        </w:rPr>
        <w:t xml:space="preserve"> mats on your floor because they will stain or damage the surface </w:t>
      </w:r>
    </w:p>
    <w:p w14:paraId="768575CF" w14:textId="77777777" w:rsidR="00E22980" w:rsidRDefault="00E22980">
      <w:pPr>
        <w:pStyle w:val="CM5"/>
        <w:spacing w:line="271" w:lineRule="atLeast"/>
        <w:rPr>
          <w:rFonts w:ascii="Arial" w:hAnsi="Arial" w:cs="Arial"/>
          <w:sz w:val="20"/>
          <w:szCs w:val="20"/>
          <w:lang w:val="en-GB"/>
        </w:rPr>
      </w:pPr>
    </w:p>
    <w:p w14:paraId="7905844D" w14:textId="77777777" w:rsidR="00E22980" w:rsidRDefault="007839A5">
      <w:pPr>
        <w:pStyle w:val="CM5"/>
        <w:spacing w:line="271" w:lineRule="atLeast"/>
        <w:rPr>
          <w:rFonts w:ascii="Arial" w:hAnsi="Arial"/>
          <w:color w:val="1C1C1C"/>
          <w:sz w:val="20"/>
          <w:szCs w:val="18"/>
          <w:lang w:val="en-GB"/>
        </w:rPr>
      </w:pPr>
      <w:r>
        <w:rPr>
          <w:rFonts w:ascii="Arial" w:hAnsi="Arial"/>
          <w:color w:val="1C1C1C"/>
          <w:sz w:val="20"/>
          <w:szCs w:val="18"/>
          <w:lang w:val="en-GB"/>
        </w:rPr>
        <w:t xml:space="preserve">Close your curtains or blinds where extreme sunlight hits the floor. A combination of heat and sunlight causes most home furnishings to fade or discolour. </w:t>
      </w:r>
    </w:p>
    <w:p w14:paraId="63B172C9" w14:textId="77777777" w:rsidR="00E22980" w:rsidRDefault="00E22980">
      <w:pPr>
        <w:pStyle w:val="CM5"/>
        <w:spacing w:line="271" w:lineRule="atLeast"/>
        <w:rPr>
          <w:rFonts w:ascii="Arial" w:hAnsi="Arial"/>
          <w:color w:val="1C1C1C"/>
          <w:sz w:val="20"/>
          <w:szCs w:val="18"/>
          <w:lang w:val="en-GB"/>
        </w:rPr>
      </w:pPr>
    </w:p>
    <w:p w14:paraId="298D69C1" w14:textId="77777777" w:rsidR="00E22980" w:rsidRDefault="007839A5">
      <w:pPr>
        <w:pStyle w:val="CM5"/>
        <w:spacing w:line="271" w:lineRule="atLeast"/>
        <w:rPr>
          <w:rFonts w:ascii="Arial" w:hAnsi="Arial"/>
          <w:strike/>
          <w:sz w:val="20"/>
          <w:szCs w:val="18"/>
          <w:lang w:val="en-GB"/>
        </w:rPr>
      </w:pPr>
      <w:r>
        <w:rPr>
          <w:rFonts w:ascii="Arial" w:hAnsi="Arial"/>
          <w:color w:val="1C1C1C"/>
          <w:sz w:val="20"/>
          <w:szCs w:val="18"/>
          <w:lang w:val="en-GB"/>
        </w:rPr>
        <w:t xml:space="preserve">Support furniture with wide-bearing, non-staining floor protectors. Ideally, the protectors should be at least one inch in diameter, made of non-pigmented hard plastic, and rest flat on the floor. Non-staining felt protectors are also acceptable. Casters (type W), felt pads or floor protectors are recommended for all moveable furniture. Use protection mats under chairs with caster in order to avoid abrasion of the vinyl flooring. Make sure that any metal protectors are </w:t>
      </w:r>
      <w:proofErr w:type="gramStart"/>
      <w:r>
        <w:rPr>
          <w:rFonts w:ascii="Arial" w:hAnsi="Arial"/>
          <w:color w:val="1C1C1C"/>
          <w:sz w:val="20"/>
          <w:szCs w:val="18"/>
          <w:lang w:val="en-GB"/>
        </w:rPr>
        <w:t>rust-proof</w:t>
      </w:r>
      <w:proofErr w:type="gramEnd"/>
      <w:r>
        <w:rPr>
          <w:rFonts w:ascii="Arial" w:hAnsi="Arial"/>
          <w:color w:val="1C1C1C"/>
          <w:sz w:val="20"/>
          <w:szCs w:val="18"/>
          <w:lang w:val="en-GB"/>
        </w:rPr>
        <w:t>.</w:t>
      </w:r>
    </w:p>
    <w:p w14:paraId="311ED7B2" w14:textId="77777777" w:rsidR="00E22980" w:rsidRDefault="00E22980">
      <w:pPr>
        <w:pStyle w:val="CM5"/>
        <w:spacing w:line="271" w:lineRule="atLeast"/>
        <w:rPr>
          <w:rFonts w:ascii="Arial" w:hAnsi="Arial"/>
          <w:sz w:val="20"/>
          <w:lang w:val="en-GB"/>
        </w:rPr>
      </w:pPr>
    </w:p>
    <w:p w14:paraId="0745A58E" w14:textId="77777777" w:rsidR="00E22980" w:rsidRDefault="007839A5">
      <w:pPr>
        <w:pStyle w:val="CM5"/>
        <w:spacing w:line="271" w:lineRule="atLeast"/>
        <w:rPr>
          <w:rFonts w:ascii="Arial" w:hAnsi="Arial"/>
          <w:color w:val="1C1C1C"/>
          <w:sz w:val="20"/>
          <w:szCs w:val="18"/>
          <w:lang w:val="en-GB"/>
        </w:rPr>
      </w:pPr>
      <w:r>
        <w:rPr>
          <w:rFonts w:ascii="Arial" w:hAnsi="Arial"/>
          <w:color w:val="1C1C1C"/>
          <w:sz w:val="20"/>
          <w:szCs w:val="18"/>
          <w:lang w:val="en-GB"/>
        </w:rPr>
        <w:t>If you need to move heavy furniture and/or appliances across the floor, always use strips of wood or hardboard runways to protect the floor. Always use runways even if you have an appliance dolly, or even if the heavy objects are equipped with wheels or rollers.</w:t>
      </w:r>
    </w:p>
    <w:p w14:paraId="15ECDC8E" w14:textId="77777777" w:rsidR="00E22980" w:rsidRDefault="00E22980">
      <w:pPr>
        <w:pStyle w:val="CM5"/>
        <w:spacing w:line="271" w:lineRule="atLeast"/>
        <w:rPr>
          <w:rFonts w:ascii="Arial" w:hAnsi="Arial"/>
          <w:sz w:val="20"/>
          <w:lang w:val="en-GB"/>
        </w:rPr>
      </w:pPr>
    </w:p>
    <w:p w14:paraId="3AD5EE41" w14:textId="77777777" w:rsidR="00E22980" w:rsidRDefault="007839A5">
      <w:pPr>
        <w:pStyle w:val="CM5"/>
        <w:spacing w:line="271" w:lineRule="atLeast"/>
        <w:outlineLvl w:val="0"/>
        <w:rPr>
          <w:rFonts w:ascii="Arial" w:hAnsi="Arial"/>
          <w:sz w:val="20"/>
          <w:lang w:val="en-GB"/>
        </w:rPr>
      </w:pPr>
      <w:r>
        <w:rPr>
          <w:rFonts w:ascii="Arial" w:hAnsi="Arial"/>
          <w:sz w:val="20"/>
          <w:lang w:val="en-GB"/>
        </w:rPr>
        <w:t xml:space="preserve">Sweep your flooring regularly with a damp cloth and only with water at least once a week. </w:t>
      </w:r>
    </w:p>
    <w:p w14:paraId="3C221612" w14:textId="77777777" w:rsidR="00E22980" w:rsidRDefault="00E22980">
      <w:pPr>
        <w:pStyle w:val="CM5"/>
        <w:spacing w:line="271" w:lineRule="atLeast"/>
        <w:rPr>
          <w:rFonts w:ascii="Arial" w:hAnsi="Arial"/>
          <w:sz w:val="20"/>
          <w:lang w:val="en-GB"/>
        </w:rPr>
      </w:pPr>
    </w:p>
    <w:p w14:paraId="02B57DF2" w14:textId="77777777" w:rsidR="00E22980" w:rsidRDefault="007839A5">
      <w:pPr>
        <w:pStyle w:val="CM5"/>
        <w:spacing w:line="271" w:lineRule="atLeast"/>
        <w:outlineLvl w:val="0"/>
        <w:rPr>
          <w:rFonts w:ascii="Arial" w:hAnsi="Arial"/>
          <w:sz w:val="20"/>
          <w:lang w:val="en-GB"/>
        </w:rPr>
      </w:pPr>
      <w:r>
        <w:rPr>
          <w:rFonts w:ascii="Arial" w:hAnsi="Arial"/>
          <w:sz w:val="20"/>
          <w:lang w:val="en-GB"/>
        </w:rPr>
        <w:t>Prevent stains by wiping up spills promptly.</w:t>
      </w:r>
    </w:p>
    <w:p w14:paraId="07AD5262" w14:textId="77777777" w:rsidR="00E22980" w:rsidRDefault="00E22980">
      <w:pPr>
        <w:pStyle w:val="CM5"/>
        <w:spacing w:line="271" w:lineRule="atLeast"/>
        <w:rPr>
          <w:rFonts w:ascii="Arial" w:hAnsi="Arial"/>
          <w:sz w:val="20"/>
          <w:lang w:val="en-GB"/>
        </w:rPr>
      </w:pPr>
    </w:p>
    <w:p w14:paraId="1F3E2630" w14:textId="77777777" w:rsidR="00E22980" w:rsidRDefault="007839A5">
      <w:pPr>
        <w:pStyle w:val="CM5"/>
        <w:spacing w:line="271" w:lineRule="atLeast"/>
        <w:rPr>
          <w:rFonts w:ascii="Arial" w:hAnsi="Arial"/>
          <w:strike/>
          <w:color w:val="FF0000"/>
          <w:sz w:val="20"/>
          <w:szCs w:val="18"/>
          <w:lang w:val="en-GB"/>
        </w:rPr>
      </w:pPr>
      <w:r>
        <w:rPr>
          <w:rFonts w:ascii="Arial" w:hAnsi="Arial"/>
          <w:color w:val="1C1C1C"/>
          <w:sz w:val="20"/>
          <w:szCs w:val="18"/>
          <w:lang w:val="en-GB"/>
        </w:rPr>
        <w:t xml:space="preserve">Occasional mopping with Rinse-Free Cleaner is recommended when dirt builds up and sweeping alone is not sufficient. </w:t>
      </w:r>
      <w:r>
        <w:rPr>
          <w:rFonts w:ascii="Arial" w:hAnsi="Arial"/>
          <w:sz w:val="20"/>
          <w:szCs w:val="18"/>
          <w:lang w:val="en-GB"/>
        </w:rPr>
        <w:t>Follow strictly the guidelines given on the bottle</w:t>
      </w:r>
      <w:r>
        <w:rPr>
          <w:rFonts w:ascii="Arial" w:hAnsi="Arial"/>
          <w:color w:val="FF0000"/>
          <w:sz w:val="20"/>
          <w:szCs w:val="18"/>
          <w:lang w:val="en-GB"/>
        </w:rPr>
        <w:t xml:space="preserve">. </w:t>
      </w:r>
      <w:r>
        <w:rPr>
          <w:rFonts w:ascii="Arial" w:hAnsi="Arial"/>
          <w:color w:val="1C1C1C"/>
          <w:sz w:val="20"/>
          <w:szCs w:val="18"/>
          <w:lang w:val="en-GB"/>
        </w:rPr>
        <w:t xml:space="preserve"> Do not use soap or detergent </w:t>
      </w:r>
      <w:proofErr w:type="gramStart"/>
      <w:r>
        <w:rPr>
          <w:rFonts w:ascii="Arial" w:hAnsi="Arial"/>
          <w:color w:val="1C1C1C"/>
          <w:sz w:val="20"/>
          <w:szCs w:val="18"/>
          <w:lang w:val="en-GB"/>
        </w:rPr>
        <w:t>products</w:t>
      </w:r>
      <w:proofErr w:type="gramEnd"/>
      <w:r>
        <w:rPr>
          <w:rFonts w:ascii="Arial" w:hAnsi="Arial"/>
          <w:color w:val="1C1C1C"/>
          <w:sz w:val="20"/>
          <w:szCs w:val="18"/>
          <w:lang w:val="en-GB"/>
        </w:rPr>
        <w:t xml:space="preserve"> as they will leave a dulling film.</w:t>
      </w:r>
      <w:r>
        <w:rPr>
          <w:rFonts w:ascii="Arial" w:hAnsi="Arial"/>
          <w:strike/>
          <w:color w:val="FF0000"/>
          <w:sz w:val="20"/>
          <w:szCs w:val="18"/>
          <w:lang w:val="en-GB"/>
        </w:rPr>
        <w:t xml:space="preserve"> </w:t>
      </w:r>
    </w:p>
    <w:p w14:paraId="2E4BCCD5" w14:textId="77777777" w:rsidR="00E22980" w:rsidRDefault="00E22980">
      <w:pPr>
        <w:rPr>
          <w:lang w:val="en-GB"/>
        </w:rPr>
      </w:pPr>
    </w:p>
    <w:p w14:paraId="2CFDC3F6" w14:textId="77777777" w:rsidR="00E22980" w:rsidRDefault="007839A5">
      <w:pPr>
        <w:pStyle w:val="CM3"/>
        <w:outlineLvl w:val="0"/>
        <w:rPr>
          <w:color w:val="1C1C1C"/>
          <w:sz w:val="18"/>
          <w:szCs w:val="18"/>
          <w:lang w:val="en-GB"/>
        </w:rPr>
      </w:pPr>
      <w:r>
        <w:rPr>
          <w:color w:val="1C1C1C"/>
          <w:sz w:val="18"/>
          <w:szCs w:val="18"/>
          <w:lang w:val="en-GB"/>
        </w:rPr>
        <w:t xml:space="preserve"> </w:t>
      </w:r>
      <w:proofErr w:type="spellStart"/>
      <w:r>
        <w:rPr>
          <w:b/>
          <w:bCs/>
          <w:color w:val="1C1C1C"/>
          <w:sz w:val="18"/>
          <w:szCs w:val="18"/>
          <w:lang w:val="en-GB"/>
        </w:rPr>
        <w:t>Loc</w:t>
      </w:r>
      <w:proofErr w:type="spellEnd"/>
      <w:r>
        <w:rPr>
          <w:b/>
          <w:bCs/>
          <w:color w:val="1C1C1C"/>
          <w:sz w:val="18"/>
          <w:szCs w:val="18"/>
          <w:lang w:val="en-GB"/>
        </w:rPr>
        <w:t xml:space="preserve"> Stain Solver </w:t>
      </w:r>
    </w:p>
    <w:p w14:paraId="1E537585" w14:textId="77777777" w:rsidR="00E22980" w:rsidRDefault="007839A5">
      <w:pPr>
        <w:pStyle w:val="CM3"/>
        <w:rPr>
          <w:color w:val="1C1C1C"/>
          <w:sz w:val="18"/>
          <w:szCs w:val="18"/>
          <w:lang w:val="en-GB"/>
        </w:rPr>
      </w:pPr>
      <w:r>
        <w:rPr>
          <w:color w:val="1C1C1C"/>
          <w:sz w:val="18"/>
          <w:szCs w:val="18"/>
          <w:lang w:val="en-GB"/>
        </w:rPr>
        <w:t>The ove</w:t>
      </w:r>
      <w:r w:rsidR="009245F2">
        <w:rPr>
          <w:color w:val="1C1C1C"/>
          <w:sz w:val="18"/>
          <w:szCs w:val="18"/>
          <w:lang w:val="en-GB"/>
        </w:rPr>
        <w:t xml:space="preserve">rall stain resistance of our </w:t>
      </w:r>
      <w:r>
        <w:rPr>
          <w:color w:val="1C1C1C"/>
          <w:sz w:val="18"/>
          <w:szCs w:val="18"/>
          <w:lang w:val="en-GB"/>
        </w:rPr>
        <w:t xml:space="preserve">floors is excellent and most spills will wipe off quickly and easily with a clean, white cloth. Removing certain substances may take a little extra effort, as outlined in the chart below. </w:t>
      </w:r>
    </w:p>
    <w:p w14:paraId="02D0338B" w14:textId="77777777" w:rsidR="00E22980" w:rsidRDefault="007839A5">
      <w:pPr>
        <w:pStyle w:val="CM5"/>
        <w:spacing w:line="271" w:lineRule="atLeast"/>
        <w:rPr>
          <w:rFonts w:ascii="Arial" w:hAnsi="Arial"/>
          <w:sz w:val="20"/>
          <w:lang w:val="en-GB" w:eastAsia="zh-CN"/>
        </w:rPr>
      </w:pPr>
      <w:r>
        <w:rPr>
          <w:rFonts w:ascii="Arial" w:hAnsi="Arial"/>
          <w:sz w:val="20"/>
          <w:lang w:val="en-GB"/>
        </w:rPr>
        <w:t xml:space="preserve">Start with first step listed. Only do steps necessary to resolve the problem </w:t>
      </w:r>
      <w:proofErr w:type="gramStart"/>
      <w:r>
        <w:rPr>
          <w:rFonts w:ascii="Arial" w:hAnsi="Arial"/>
          <w:sz w:val="20"/>
          <w:lang w:val="en-GB"/>
        </w:rPr>
        <w:t>Always</w:t>
      </w:r>
      <w:proofErr w:type="gramEnd"/>
      <w:r>
        <w:rPr>
          <w:rFonts w:ascii="Arial" w:hAnsi="Arial"/>
          <w:sz w:val="20"/>
          <w:lang w:val="en-GB"/>
        </w:rPr>
        <w:t xml:space="preserve"> use a clean, white cloth for </w:t>
      </w:r>
      <w:r>
        <w:rPr>
          <w:rFonts w:ascii="Arial" w:hAnsi="Arial"/>
          <w:sz w:val="20"/>
          <w:lang w:val="en-GB"/>
        </w:rPr>
        <w:lastRenderedPageBreak/>
        <w:t xml:space="preserve">wiping up stains and turn it frequently to avoid spreading the stain. Rinse with clean water and allow area to dry between steps. If stain removal causes a change in gloss level, apply polish </w:t>
      </w:r>
      <w:r>
        <w:rPr>
          <w:rFonts w:ascii="Arial" w:hAnsi="Arial" w:hint="eastAsia"/>
          <w:sz w:val="20"/>
          <w:lang w:val="en-GB" w:eastAsia="zh-CN"/>
        </w:rPr>
        <w:t>to restore the shine. Do not use wax, do not buff.</w:t>
      </w:r>
      <w:r>
        <w:rPr>
          <w:rFonts w:ascii="Arial" w:hAnsi="Arial"/>
          <w:sz w:val="20"/>
          <w:lang w:val="en-GB"/>
        </w:rPr>
        <w:t xml:space="preserve"> </w:t>
      </w:r>
      <w:r>
        <w:rPr>
          <w:rFonts w:ascii="Arial" w:hAnsi="Arial"/>
          <w:sz w:val="20"/>
          <w:lang w:val="en-GB" w:eastAsia="zh-CN"/>
        </w:rPr>
        <w:t>A</w:t>
      </w:r>
      <w:r>
        <w:rPr>
          <w:rFonts w:ascii="Arial" w:hAnsi="Arial" w:hint="eastAsia"/>
          <w:sz w:val="20"/>
          <w:lang w:val="en-GB" w:eastAsia="zh-CN"/>
        </w:rPr>
        <w:t xml:space="preserve">llow polish to dry </w:t>
      </w:r>
      <w:r>
        <w:rPr>
          <w:rFonts w:ascii="Arial" w:hAnsi="Arial"/>
          <w:sz w:val="20"/>
          <w:lang w:val="en-GB" w:eastAsia="zh-CN"/>
        </w:rPr>
        <w:t>“</w:t>
      </w:r>
      <w:r>
        <w:rPr>
          <w:rFonts w:ascii="Arial" w:hAnsi="Arial" w:hint="eastAsia"/>
          <w:sz w:val="20"/>
          <w:lang w:val="en-GB" w:eastAsia="zh-CN"/>
        </w:rPr>
        <w:t xml:space="preserve"> tack-free</w:t>
      </w:r>
      <w:r>
        <w:rPr>
          <w:rFonts w:ascii="Arial" w:hAnsi="Arial"/>
          <w:sz w:val="20"/>
          <w:lang w:val="en-GB" w:eastAsia="zh-CN"/>
        </w:rPr>
        <w:t>”</w:t>
      </w:r>
      <w:r>
        <w:rPr>
          <w:rFonts w:ascii="Arial" w:hAnsi="Arial" w:hint="eastAsia"/>
          <w:sz w:val="20"/>
          <w:lang w:val="en-GB" w:eastAsia="zh-CN"/>
        </w:rPr>
        <w:t xml:space="preserve"> between coats. </w:t>
      </w:r>
    </w:p>
    <w:p w14:paraId="08560A84" w14:textId="77777777" w:rsidR="00E22980" w:rsidRDefault="00E2298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520"/>
      </w:tblGrid>
      <w:tr w:rsidR="00E22980" w14:paraId="0C63920E" w14:textId="77777777">
        <w:trPr>
          <w:trHeight w:val="1060"/>
        </w:trPr>
        <w:tc>
          <w:tcPr>
            <w:tcW w:w="2235" w:type="dxa"/>
          </w:tcPr>
          <w:p w14:paraId="67DE2FD3" w14:textId="77777777" w:rsidR="00E22980" w:rsidRDefault="007839A5">
            <w:pPr>
              <w:pStyle w:val="CM5"/>
              <w:spacing w:line="271" w:lineRule="atLeast"/>
              <w:ind w:right="-271"/>
              <w:rPr>
                <w:rFonts w:ascii="Arial" w:hAnsi="Arial" w:cs="Arial"/>
                <w:b/>
                <w:color w:val="1C1C1C"/>
                <w:sz w:val="20"/>
                <w:szCs w:val="20"/>
              </w:rPr>
            </w:pPr>
            <w:r>
              <w:rPr>
                <w:rFonts w:ascii="Arial" w:hAnsi="Arial" w:cs="Arial"/>
                <w:b/>
                <w:color w:val="1C1C1C"/>
                <w:sz w:val="20"/>
                <w:szCs w:val="20"/>
              </w:rPr>
              <w:t xml:space="preserve">Food, </w:t>
            </w:r>
            <w:proofErr w:type="spellStart"/>
            <w:r>
              <w:rPr>
                <w:rFonts w:ascii="Arial" w:hAnsi="Arial" w:cs="Arial"/>
                <w:b/>
                <w:color w:val="1C1C1C"/>
                <w:sz w:val="20"/>
                <w:szCs w:val="20"/>
              </w:rPr>
              <w:t>Beverages</w:t>
            </w:r>
            <w:proofErr w:type="spellEnd"/>
            <w:r>
              <w:rPr>
                <w:rFonts w:ascii="Arial" w:hAnsi="Arial" w:cs="Arial"/>
                <w:b/>
                <w:color w:val="1C1C1C"/>
                <w:sz w:val="20"/>
                <w:szCs w:val="20"/>
              </w:rPr>
              <w:t xml:space="preserve"> </w:t>
            </w:r>
          </w:p>
        </w:tc>
        <w:tc>
          <w:tcPr>
            <w:tcW w:w="6520" w:type="dxa"/>
          </w:tcPr>
          <w:p w14:paraId="51DD9DE0" w14:textId="77777777" w:rsidR="00E22980" w:rsidRDefault="007839A5">
            <w:pPr>
              <w:pStyle w:val="CM5"/>
              <w:spacing w:line="271" w:lineRule="atLeast"/>
              <w:rPr>
                <w:rFonts w:ascii="Arial" w:hAnsi="Arial" w:cs="Arial"/>
                <w:color w:val="1C1C1C"/>
                <w:sz w:val="20"/>
                <w:szCs w:val="20"/>
                <w:lang w:val="en-GB"/>
              </w:rPr>
            </w:pPr>
            <w:r>
              <w:rPr>
                <w:rFonts w:ascii="Arial" w:hAnsi="Arial" w:cs="Arial"/>
                <w:color w:val="1C1C1C"/>
                <w:sz w:val="20"/>
                <w:szCs w:val="20"/>
                <w:lang w:val="en-GB"/>
              </w:rPr>
              <w:t xml:space="preserve">If a substance is gummy, scrape off with dull knife. Clean using Heavy Duty Cleaner and Stripper and a soft nylon pad or soft bristle brush. Saturate a clean, white cloth with bleach solution, cover stain and allow standing for no more than 1 hour. </w:t>
            </w:r>
          </w:p>
          <w:p w14:paraId="3DFE86B9" w14:textId="77777777" w:rsidR="00E22980" w:rsidRDefault="00E22980">
            <w:pPr>
              <w:rPr>
                <w:lang w:val="en-GB"/>
              </w:rPr>
            </w:pPr>
          </w:p>
          <w:p w14:paraId="688333B5" w14:textId="77777777" w:rsidR="00E22980" w:rsidRDefault="00E22980"/>
        </w:tc>
      </w:tr>
      <w:tr w:rsidR="00E22980" w14:paraId="6E527DD0" w14:textId="77777777">
        <w:trPr>
          <w:trHeight w:val="1060"/>
        </w:trPr>
        <w:tc>
          <w:tcPr>
            <w:tcW w:w="2235" w:type="dxa"/>
          </w:tcPr>
          <w:p w14:paraId="62E6DAC1" w14:textId="77777777" w:rsidR="00E22980" w:rsidRDefault="007839A5">
            <w:pPr>
              <w:pStyle w:val="CM5"/>
              <w:spacing w:line="271" w:lineRule="atLeast"/>
              <w:rPr>
                <w:rFonts w:ascii="Arial" w:hAnsi="Arial" w:cs="Arial"/>
                <w:b/>
                <w:color w:val="1C1C1C"/>
                <w:sz w:val="20"/>
                <w:szCs w:val="20"/>
                <w:lang w:val="en-GB"/>
              </w:rPr>
            </w:pPr>
            <w:r>
              <w:rPr>
                <w:rFonts w:ascii="Arial" w:hAnsi="Arial" w:cs="Arial"/>
                <w:b/>
                <w:color w:val="1C1C1C"/>
                <w:sz w:val="20"/>
                <w:szCs w:val="20"/>
                <w:lang w:val="en-GB"/>
              </w:rPr>
              <w:t xml:space="preserve">Tar, Oil, Asphalt, Grease, Wax, Paint (oil-based) Scuffs, Marks, Scratches </w:t>
            </w:r>
          </w:p>
        </w:tc>
        <w:tc>
          <w:tcPr>
            <w:tcW w:w="6520" w:type="dxa"/>
          </w:tcPr>
          <w:p w14:paraId="4D631CBE" w14:textId="77777777" w:rsidR="00E22980" w:rsidRDefault="007839A5">
            <w:pPr>
              <w:pStyle w:val="CM5"/>
              <w:spacing w:line="271" w:lineRule="atLeast"/>
              <w:rPr>
                <w:rFonts w:ascii="Arial" w:hAnsi="Arial" w:cs="Arial"/>
                <w:color w:val="1C1C1C"/>
                <w:sz w:val="20"/>
                <w:szCs w:val="20"/>
                <w:lang w:val="en-GB"/>
              </w:rPr>
            </w:pPr>
            <w:r>
              <w:rPr>
                <w:rFonts w:ascii="Arial" w:hAnsi="Arial" w:cs="Arial"/>
                <w:color w:val="1C1C1C"/>
                <w:sz w:val="20"/>
                <w:szCs w:val="20"/>
                <w:lang w:val="en-GB"/>
              </w:rPr>
              <w:t xml:space="preserve">Scrape excess substance off with dull knife. Clean using Heavy Duty Cleaner and Stripper and a soft nylon pad or soft bristle brush. Wipe with a clean, white cloth dampened with lighter fluid, painter's naphtha or isopropyl alcohol. </w:t>
            </w:r>
          </w:p>
        </w:tc>
      </w:tr>
      <w:tr w:rsidR="00E22980" w14:paraId="2EE0FB27" w14:textId="77777777">
        <w:trPr>
          <w:trHeight w:val="1080"/>
        </w:trPr>
        <w:tc>
          <w:tcPr>
            <w:tcW w:w="2235" w:type="dxa"/>
          </w:tcPr>
          <w:p w14:paraId="6DB177C4" w14:textId="77777777" w:rsidR="00E22980" w:rsidRDefault="007839A5">
            <w:pPr>
              <w:pStyle w:val="CM5"/>
              <w:spacing w:line="271" w:lineRule="atLeast"/>
              <w:rPr>
                <w:rFonts w:ascii="Arial" w:hAnsi="Arial" w:cs="Arial"/>
                <w:b/>
                <w:color w:val="1C1C1C"/>
                <w:sz w:val="20"/>
                <w:szCs w:val="20"/>
                <w:lang w:val="en-GB"/>
              </w:rPr>
            </w:pPr>
            <w:r>
              <w:rPr>
                <w:rFonts w:ascii="Arial" w:hAnsi="Arial" w:cs="Arial"/>
                <w:b/>
                <w:color w:val="1C1C1C"/>
                <w:sz w:val="20"/>
                <w:szCs w:val="20"/>
                <w:lang w:val="en-GB"/>
              </w:rPr>
              <w:t xml:space="preserve">Minor Cuts, </w:t>
            </w:r>
            <w:proofErr w:type="gramStart"/>
            <w:r>
              <w:rPr>
                <w:rFonts w:ascii="Arial" w:hAnsi="Arial" w:cs="Arial"/>
                <w:b/>
                <w:color w:val="1C1C1C"/>
                <w:sz w:val="20"/>
                <w:szCs w:val="20"/>
                <w:lang w:val="en-GB"/>
              </w:rPr>
              <w:t xml:space="preserve">Burns      </w:t>
            </w:r>
            <w:proofErr w:type="gramEnd"/>
          </w:p>
        </w:tc>
        <w:tc>
          <w:tcPr>
            <w:tcW w:w="6520" w:type="dxa"/>
          </w:tcPr>
          <w:p w14:paraId="4C4C86EC" w14:textId="77777777" w:rsidR="00E22980" w:rsidRDefault="007839A5">
            <w:pPr>
              <w:pStyle w:val="CM5"/>
              <w:spacing w:line="271" w:lineRule="atLeast"/>
              <w:rPr>
                <w:rFonts w:ascii="Arial" w:hAnsi="Arial" w:cs="Arial"/>
                <w:color w:val="1C1C1C"/>
                <w:sz w:val="20"/>
                <w:szCs w:val="20"/>
                <w:lang w:val="en-GB"/>
              </w:rPr>
            </w:pPr>
            <w:r>
              <w:rPr>
                <w:rFonts w:ascii="Arial" w:hAnsi="Arial" w:cs="Arial"/>
                <w:color w:val="1C1C1C"/>
                <w:sz w:val="20"/>
                <w:szCs w:val="20"/>
                <w:lang w:val="en-GB"/>
              </w:rPr>
              <w:t xml:space="preserve">Limit traffic over damaged area, cover with masking tape, </w:t>
            </w:r>
            <w:proofErr w:type="gramStart"/>
            <w:r>
              <w:rPr>
                <w:rFonts w:ascii="Arial" w:hAnsi="Arial" w:cs="Arial"/>
                <w:color w:val="1C1C1C"/>
                <w:sz w:val="20"/>
                <w:szCs w:val="20"/>
                <w:lang w:val="en-GB"/>
              </w:rPr>
              <w:t>contact</w:t>
            </w:r>
            <w:proofErr w:type="gramEnd"/>
            <w:r>
              <w:rPr>
                <w:rFonts w:ascii="Arial" w:hAnsi="Arial" w:cs="Arial"/>
                <w:color w:val="1C1C1C"/>
                <w:sz w:val="20"/>
                <w:szCs w:val="20"/>
                <w:lang w:val="en-GB"/>
              </w:rPr>
              <w:t xml:space="preserve"> your seller for advice.</w:t>
            </w:r>
          </w:p>
        </w:tc>
      </w:tr>
      <w:tr w:rsidR="00E22980" w14:paraId="1B202AFC" w14:textId="77777777">
        <w:trPr>
          <w:trHeight w:val="1080"/>
        </w:trPr>
        <w:tc>
          <w:tcPr>
            <w:tcW w:w="2235" w:type="dxa"/>
          </w:tcPr>
          <w:p w14:paraId="080FE4D5" w14:textId="77777777" w:rsidR="00E22980" w:rsidRDefault="007839A5">
            <w:pPr>
              <w:pStyle w:val="CM5"/>
              <w:spacing w:line="271" w:lineRule="atLeast"/>
              <w:ind w:right="-271"/>
              <w:rPr>
                <w:rFonts w:ascii="Arial" w:hAnsi="Arial" w:cs="Arial"/>
                <w:b/>
                <w:color w:val="1C1C1C"/>
                <w:sz w:val="20"/>
                <w:szCs w:val="20"/>
              </w:rPr>
            </w:pPr>
            <w:proofErr w:type="spellStart"/>
            <w:r>
              <w:rPr>
                <w:rFonts w:ascii="Arial" w:hAnsi="Arial" w:cs="Arial"/>
                <w:b/>
                <w:color w:val="1C1C1C"/>
                <w:sz w:val="20"/>
                <w:szCs w:val="20"/>
              </w:rPr>
              <w:t>Lipstick</w:t>
            </w:r>
            <w:proofErr w:type="spellEnd"/>
            <w:r>
              <w:rPr>
                <w:rFonts w:ascii="Arial" w:hAnsi="Arial" w:cs="Arial"/>
                <w:b/>
                <w:color w:val="1C1C1C"/>
                <w:sz w:val="20"/>
                <w:szCs w:val="20"/>
              </w:rPr>
              <w:t xml:space="preserve">, </w:t>
            </w:r>
            <w:proofErr w:type="spellStart"/>
            <w:r>
              <w:rPr>
                <w:rFonts w:ascii="Arial" w:hAnsi="Arial" w:cs="Arial"/>
                <w:b/>
                <w:color w:val="1C1C1C"/>
                <w:sz w:val="20"/>
                <w:szCs w:val="20"/>
              </w:rPr>
              <w:t>Antiseptics</w:t>
            </w:r>
            <w:proofErr w:type="spellEnd"/>
            <w:r>
              <w:rPr>
                <w:rFonts w:ascii="Arial" w:hAnsi="Arial" w:cs="Arial"/>
                <w:b/>
                <w:color w:val="1C1C1C"/>
                <w:sz w:val="20"/>
                <w:szCs w:val="20"/>
              </w:rPr>
              <w:t xml:space="preserve"> </w:t>
            </w:r>
          </w:p>
        </w:tc>
        <w:tc>
          <w:tcPr>
            <w:tcW w:w="6520" w:type="dxa"/>
          </w:tcPr>
          <w:p w14:paraId="64CA74CD" w14:textId="77777777" w:rsidR="00E22980" w:rsidRDefault="007839A5">
            <w:pPr>
              <w:pStyle w:val="CM5"/>
              <w:spacing w:line="271" w:lineRule="atLeast"/>
              <w:rPr>
                <w:rFonts w:ascii="Arial" w:hAnsi="Arial" w:cs="Arial"/>
                <w:color w:val="1C1C1C"/>
                <w:sz w:val="20"/>
                <w:szCs w:val="20"/>
                <w:lang w:val="en-GB"/>
              </w:rPr>
            </w:pPr>
            <w:r>
              <w:rPr>
                <w:rFonts w:ascii="Arial" w:hAnsi="Arial" w:cs="Arial"/>
                <w:color w:val="1C1C1C"/>
                <w:sz w:val="20"/>
                <w:szCs w:val="20"/>
                <w:lang w:val="en-GB"/>
              </w:rPr>
              <w:t xml:space="preserve">Scrape excess off with a dull knife. Clean using Heavy Duty Cleaner and Stripper and a soft nylon pad or soft bristle brush. Wipe with a clean, white cloth dampened with lighter fluid, painter´s naphtha or isopropyl alcohol. Saturate a clean, white cloth with bleach solution, cover stain and allow standing for no more than 1 hour. </w:t>
            </w:r>
          </w:p>
          <w:p w14:paraId="45EFC9DE" w14:textId="77777777" w:rsidR="00E22980" w:rsidRDefault="00E22980">
            <w:pPr>
              <w:rPr>
                <w:lang w:val="en-GB"/>
              </w:rPr>
            </w:pPr>
          </w:p>
        </w:tc>
      </w:tr>
      <w:tr w:rsidR="00E22980" w14:paraId="30CCB3A6" w14:textId="77777777">
        <w:trPr>
          <w:trHeight w:val="1080"/>
        </w:trPr>
        <w:tc>
          <w:tcPr>
            <w:tcW w:w="2235" w:type="dxa"/>
          </w:tcPr>
          <w:p w14:paraId="3C1DB726" w14:textId="77777777" w:rsidR="00E22980" w:rsidRDefault="007839A5">
            <w:pPr>
              <w:pStyle w:val="CM5"/>
              <w:spacing w:line="271" w:lineRule="atLeast"/>
              <w:ind w:right="-271"/>
              <w:rPr>
                <w:rFonts w:ascii="Arial" w:hAnsi="Arial" w:cs="Arial"/>
                <w:b/>
                <w:color w:val="1C1C1C"/>
                <w:sz w:val="20"/>
                <w:szCs w:val="20"/>
              </w:rPr>
            </w:pPr>
            <w:r>
              <w:rPr>
                <w:rFonts w:ascii="Arial" w:hAnsi="Arial" w:cs="Arial"/>
                <w:b/>
                <w:color w:val="1C1C1C"/>
                <w:sz w:val="20"/>
                <w:szCs w:val="20"/>
              </w:rPr>
              <w:t xml:space="preserve">Rust </w:t>
            </w:r>
          </w:p>
        </w:tc>
        <w:tc>
          <w:tcPr>
            <w:tcW w:w="6520" w:type="dxa"/>
          </w:tcPr>
          <w:p w14:paraId="5B081015" w14:textId="77777777" w:rsidR="00E22980" w:rsidRDefault="007839A5">
            <w:pPr>
              <w:pStyle w:val="CM5"/>
              <w:spacing w:line="271" w:lineRule="atLeast"/>
              <w:rPr>
                <w:rFonts w:ascii="Arial" w:hAnsi="Arial" w:cs="Arial"/>
                <w:color w:val="1C1C1C"/>
                <w:sz w:val="20"/>
                <w:szCs w:val="20"/>
                <w:lang w:val="en-GB"/>
              </w:rPr>
            </w:pPr>
            <w:r>
              <w:rPr>
                <w:rFonts w:ascii="Arial" w:hAnsi="Arial" w:cs="Arial"/>
                <w:color w:val="1C1C1C"/>
                <w:sz w:val="20"/>
                <w:szCs w:val="20"/>
                <w:lang w:val="en-GB"/>
              </w:rPr>
              <w:t xml:space="preserve">Clean using Heavy Duty Cleaner and Stripper and a soft nylon pad or soft bristle brush. Saturate a clean, white cloth with bleach solution, cover stain and allow standing for no more than 1 hour. </w:t>
            </w:r>
          </w:p>
          <w:p w14:paraId="5F5DE951" w14:textId="77777777" w:rsidR="00E22980" w:rsidRDefault="00E22980">
            <w:pPr>
              <w:pStyle w:val="CM5"/>
              <w:spacing w:line="271" w:lineRule="atLeast"/>
              <w:rPr>
                <w:rFonts w:ascii="Arial" w:hAnsi="Arial" w:cs="Arial"/>
                <w:color w:val="1C1C1C"/>
                <w:sz w:val="20"/>
                <w:szCs w:val="20"/>
                <w:lang w:val="en-GB"/>
              </w:rPr>
            </w:pPr>
          </w:p>
        </w:tc>
      </w:tr>
      <w:tr w:rsidR="00E22980" w14:paraId="3BC844B9" w14:textId="77777777">
        <w:trPr>
          <w:trHeight w:val="1080"/>
        </w:trPr>
        <w:tc>
          <w:tcPr>
            <w:tcW w:w="2235" w:type="dxa"/>
          </w:tcPr>
          <w:p w14:paraId="3814BE5F" w14:textId="77777777" w:rsidR="00E22980" w:rsidRDefault="007839A5">
            <w:pPr>
              <w:pStyle w:val="CM5"/>
              <w:spacing w:line="271" w:lineRule="atLeast"/>
              <w:ind w:right="-412"/>
              <w:rPr>
                <w:rFonts w:ascii="Arial" w:hAnsi="Arial" w:cs="Arial"/>
                <w:b/>
                <w:color w:val="1C1C1C"/>
                <w:sz w:val="20"/>
                <w:szCs w:val="20"/>
              </w:rPr>
            </w:pPr>
            <w:r>
              <w:rPr>
                <w:rFonts w:ascii="Arial" w:hAnsi="Arial" w:cs="Arial"/>
                <w:b/>
                <w:color w:val="1C1C1C"/>
                <w:sz w:val="20"/>
                <w:szCs w:val="20"/>
              </w:rPr>
              <w:t xml:space="preserve">Crayon, </w:t>
            </w:r>
            <w:proofErr w:type="spellStart"/>
            <w:r>
              <w:rPr>
                <w:rFonts w:ascii="Arial" w:hAnsi="Arial" w:cs="Arial"/>
                <w:b/>
                <w:color w:val="1C1C1C"/>
                <w:sz w:val="20"/>
                <w:szCs w:val="20"/>
              </w:rPr>
              <w:t>Ink</w:t>
            </w:r>
            <w:proofErr w:type="spellEnd"/>
            <w:r>
              <w:rPr>
                <w:rFonts w:ascii="Arial" w:hAnsi="Arial" w:cs="Arial"/>
                <w:b/>
                <w:color w:val="1C1C1C"/>
                <w:sz w:val="20"/>
                <w:szCs w:val="20"/>
              </w:rPr>
              <w:t xml:space="preserve">, Hair </w:t>
            </w:r>
            <w:proofErr w:type="spellStart"/>
            <w:r>
              <w:rPr>
                <w:rFonts w:ascii="Arial" w:hAnsi="Arial" w:cs="Arial"/>
                <w:b/>
                <w:color w:val="1C1C1C"/>
                <w:sz w:val="20"/>
                <w:szCs w:val="20"/>
              </w:rPr>
              <w:t>Dye</w:t>
            </w:r>
            <w:proofErr w:type="spellEnd"/>
            <w:r>
              <w:rPr>
                <w:rFonts w:ascii="Arial" w:hAnsi="Arial" w:cs="Arial"/>
                <w:b/>
                <w:color w:val="1C1C1C"/>
                <w:sz w:val="20"/>
                <w:szCs w:val="20"/>
              </w:rPr>
              <w:t xml:space="preserve">, </w:t>
            </w:r>
          </w:p>
          <w:p w14:paraId="0ED81EE7" w14:textId="77777777" w:rsidR="00E22980" w:rsidRDefault="007839A5">
            <w:pPr>
              <w:pStyle w:val="CM5"/>
              <w:spacing w:line="271" w:lineRule="atLeast"/>
              <w:ind w:right="-412"/>
              <w:rPr>
                <w:rFonts w:ascii="Arial" w:hAnsi="Arial" w:cs="Arial"/>
                <w:b/>
                <w:color w:val="1C1C1C"/>
                <w:sz w:val="20"/>
                <w:szCs w:val="20"/>
              </w:rPr>
            </w:pPr>
            <w:r>
              <w:rPr>
                <w:rFonts w:ascii="Arial" w:hAnsi="Arial" w:cs="Arial"/>
                <w:b/>
                <w:color w:val="1C1C1C"/>
                <w:sz w:val="20"/>
                <w:szCs w:val="20"/>
              </w:rPr>
              <w:t xml:space="preserve">Permanent Marker </w:t>
            </w:r>
          </w:p>
        </w:tc>
        <w:tc>
          <w:tcPr>
            <w:tcW w:w="6520" w:type="dxa"/>
          </w:tcPr>
          <w:p w14:paraId="142635F9" w14:textId="77777777" w:rsidR="00E22980" w:rsidRDefault="007839A5">
            <w:pPr>
              <w:pStyle w:val="CM5"/>
              <w:spacing w:line="271" w:lineRule="atLeast"/>
              <w:rPr>
                <w:rFonts w:ascii="Arial" w:hAnsi="Arial" w:cs="Arial"/>
                <w:color w:val="1C1C1C"/>
                <w:sz w:val="20"/>
                <w:szCs w:val="20"/>
                <w:lang w:val="en-GB"/>
              </w:rPr>
            </w:pPr>
            <w:r>
              <w:rPr>
                <w:rFonts w:ascii="Arial" w:hAnsi="Arial" w:cs="Arial"/>
                <w:color w:val="1C1C1C"/>
                <w:sz w:val="20"/>
                <w:szCs w:val="20"/>
                <w:lang w:val="en-GB"/>
              </w:rPr>
              <w:t xml:space="preserve">Clean using Heavy Duty Cleaner and Stripper and a soft nylon pad or soft bristle brush. Wipe with a clean, white cloth dampened with lighter fluid, painter's naphtha or isopropyl alcohol. </w:t>
            </w:r>
          </w:p>
          <w:p w14:paraId="18F151D3" w14:textId="77777777" w:rsidR="00E22980" w:rsidRDefault="00E22980">
            <w:pPr>
              <w:pStyle w:val="CM5"/>
              <w:spacing w:line="271" w:lineRule="atLeast"/>
              <w:rPr>
                <w:rFonts w:ascii="Arial" w:hAnsi="Arial" w:cs="Arial"/>
                <w:color w:val="1C1C1C"/>
                <w:sz w:val="20"/>
                <w:szCs w:val="20"/>
                <w:lang w:val="en-GB"/>
              </w:rPr>
            </w:pPr>
          </w:p>
          <w:p w14:paraId="7CDCC040" w14:textId="77777777" w:rsidR="00E22980" w:rsidRDefault="00E22980">
            <w:pPr>
              <w:pStyle w:val="CM5"/>
              <w:spacing w:line="271" w:lineRule="atLeast"/>
              <w:rPr>
                <w:rFonts w:ascii="Arial" w:hAnsi="Arial" w:cs="Arial"/>
                <w:color w:val="1C1C1C"/>
                <w:sz w:val="20"/>
                <w:szCs w:val="20"/>
                <w:lang w:val="en-GB"/>
              </w:rPr>
            </w:pPr>
          </w:p>
        </w:tc>
      </w:tr>
    </w:tbl>
    <w:p w14:paraId="0D012F39" w14:textId="77777777" w:rsidR="00E22980" w:rsidRDefault="00E22980">
      <w:pPr>
        <w:rPr>
          <w:lang w:val="en-GB"/>
        </w:rPr>
      </w:pPr>
    </w:p>
    <w:p w14:paraId="017D5229" w14:textId="77777777" w:rsidR="00E22980" w:rsidRDefault="007839A5">
      <w:pPr>
        <w:pStyle w:val="Default"/>
        <w:outlineLvl w:val="0"/>
        <w:rPr>
          <w:rFonts w:ascii="Arial" w:hAnsi="Arial" w:cs="Arial"/>
          <w:b/>
          <w:bCs/>
          <w:sz w:val="30"/>
          <w:szCs w:val="30"/>
          <w:lang w:val="en-GB"/>
        </w:rPr>
      </w:pPr>
      <w:r>
        <w:rPr>
          <w:rFonts w:ascii="Arial" w:hAnsi="Arial" w:cs="Arial"/>
          <w:b/>
          <w:bCs/>
          <w:sz w:val="30"/>
          <w:szCs w:val="30"/>
          <w:lang w:val="en-GB"/>
        </w:rPr>
        <w:t>VI. LIMITED WARRANTIES</w:t>
      </w:r>
    </w:p>
    <w:p w14:paraId="3FC5A811" w14:textId="77777777" w:rsidR="00E22980" w:rsidRDefault="00E22980">
      <w:pPr>
        <w:pStyle w:val="Default"/>
        <w:outlineLvl w:val="0"/>
        <w:rPr>
          <w:rFonts w:ascii="Arial" w:hAnsi="Arial" w:cs="Arial"/>
          <w:b/>
          <w:bCs/>
          <w:sz w:val="30"/>
          <w:szCs w:val="30"/>
          <w:lang w:val="en-GB"/>
        </w:rPr>
      </w:pPr>
    </w:p>
    <w:p w14:paraId="1CCD5E5C" w14:textId="77777777" w:rsidR="00E22980" w:rsidRDefault="007839A5">
      <w:pPr>
        <w:pStyle w:val="CM14"/>
        <w:spacing w:line="248" w:lineRule="atLeast"/>
        <w:rPr>
          <w:rFonts w:ascii="Arial" w:eastAsia="宋体" w:hAnsi="Arial" w:cs="Arial"/>
          <w:b/>
          <w:sz w:val="20"/>
          <w:szCs w:val="20"/>
        </w:rPr>
      </w:pPr>
      <w:r>
        <w:rPr>
          <w:rFonts w:ascii="Arial" w:eastAsia="宋体" w:hAnsi="Arial" w:cs="Arial"/>
          <w:b/>
          <w:sz w:val="20"/>
          <w:szCs w:val="20"/>
        </w:rPr>
        <w:t xml:space="preserve">IMMEDIATELY AFTER INSTALLATION </w:t>
      </w:r>
    </w:p>
    <w:p w14:paraId="0DA9A79F" w14:textId="77777777" w:rsidR="00E22980" w:rsidRDefault="007839A5">
      <w:pPr>
        <w:pStyle w:val="Default"/>
        <w:rPr>
          <w:rFonts w:ascii="Arial" w:hAnsi="Arial" w:cs="Arial"/>
          <w:color w:val="211D1E"/>
          <w:sz w:val="20"/>
          <w:szCs w:val="20"/>
          <w:lang w:val="en-GB"/>
        </w:rPr>
      </w:pPr>
      <w:r>
        <w:rPr>
          <w:rFonts w:ascii="Arial" w:hAnsi="Arial" w:cs="Arial"/>
          <w:color w:val="211D1E"/>
          <w:sz w:val="20"/>
          <w:szCs w:val="20"/>
          <w:lang w:val="en-GB"/>
        </w:rPr>
        <w:t xml:space="preserve">Keep </w:t>
      </w:r>
      <w:proofErr w:type="spellStart"/>
      <w:r>
        <w:rPr>
          <w:rFonts w:ascii="Arial" w:hAnsi="Arial" w:cs="Arial"/>
          <w:color w:val="211D1E"/>
          <w:sz w:val="20"/>
          <w:szCs w:val="20"/>
          <w:lang w:val="en-GB"/>
        </w:rPr>
        <w:t>traf</w:t>
      </w:r>
      <w:proofErr w:type="spellEnd"/>
      <w:r>
        <w:rPr>
          <w:rFonts w:ascii="Arial" w:hAnsi="Arial" w:cs="Arial"/>
          <w:color w:val="211D1E"/>
          <w:sz w:val="20"/>
          <w:szCs w:val="20"/>
        </w:rPr>
        <w:t>ﬁ</w:t>
      </w:r>
      <w:r>
        <w:rPr>
          <w:rFonts w:ascii="Arial" w:hAnsi="Arial" w:cs="Arial"/>
          <w:color w:val="211D1E"/>
          <w:sz w:val="20"/>
          <w:szCs w:val="20"/>
          <w:lang w:val="en-GB"/>
        </w:rPr>
        <w:t xml:space="preserve">c light during the </w:t>
      </w:r>
      <w:r>
        <w:rPr>
          <w:rFonts w:ascii="Arial" w:hAnsi="Arial" w:cs="Arial"/>
          <w:color w:val="211D1E"/>
          <w:sz w:val="20"/>
          <w:szCs w:val="20"/>
        </w:rPr>
        <w:t>ﬁ</w:t>
      </w:r>
      <w:proofErr w:type="spellStart"/>
      <w:r>
        <w:rPr>
          <w:rFonts w:ascii="Arial" w:hAnsi="Arial" w:cs="Arial"/>
          <w:color w:val="211D1E"/>
          <w:sz w:val="20"/>
          <w:szCs w:val="20"/>
          <w:lang w:val="en-GB"/>
        </w:rPr>
        <w:t>rst</w:t>
      </w:r>
      <w:proofErr w:type="spellEnd"/>
      <w:r>
        <w:rPr>
          <w:rFonts w:ascii="Arial" w:hAnsi="Arial" w:cs="Arial"/>
          <w:color w:val="211D1E"/>
          <w:sz w:val="20"/>
          <w:szCs w:val="20"/>
          <w:lang w:val="en-GB"/>
        </w:rPr>
        <w:t xml:space="preserve"> 24 hours. </w:t>
      </w:r>
    </w:p>
    <w:p w14:paraId="40903B14" w14:textId="77777777" w:rsidR="00E22980" w:rsidRDefault="007839A5">
      <w:pPr>
        <w:rPr>
          <w:lang w:val="en-GB"/>
        </w:rPr>
      </w:pPr>
      <w:r>
        <w:rPr>
          <w:rFonts w:ascii="Arial" w:hAnsi="Arial" w:cs="Arial"/>
          <w:color w:val="211D1E"/>
          <w:sz w:val="20"/>
          <w:szCs w:val="20"/>
          <w:lang w:val="en-GB"/>
        </w:rPr>
        <w:t xml:space="preserve">Avoid scrubbing or washing the </w:t>
      </w:r>
      <w:r>
        <w:rPr>
          <w:rFonts w:ascii="Arial" w:hAnsi="Arial" w:cs="Arial"/>
          <w:color w:val="211D1E"/>
          <w:sz w:val="20"/>
          <w:szCs w:val="20"/>
        </w:rPr>
        <w:t>ﬂ</w:t>
      </w:r>
      <w:proofErr w:type="spellStart"/>
      <w:r>
        <w:rPr>
          <w:rFonts w:ascii="Arial" w:hAnsi="Arial" w:cs="Arial"/>
          <w:color w:val="211D1E"/>
          <w:sz w:val="20"/>
          <w:szCs w:val="20"/>
          <w:lang w:val="en-GB"/>
        </w:rPr>
        <w:t>oor</w:t>
      </w:r>
      <w:proofErr w:type="spellEnd"/>
      <w:r>
        <w:rPr>
          <w:rFonts w:ascii="Arial" w:hAnsi="Arial" w:cs="Arial"/>
          <w:color w:val="211D1E"/>
          <w:sz w:val="20"/>
          <w:szCs w:val="20"/>
          <w:lang w:val="en-GB"/>
        </w:rPr>
        <w:t xml:space="preserve"> for 48 hours after installation</w:t>
      </w:r>
    </w:p>
    <w:p w14:paraId="78375092" w14:textId="77777777" w:rsidR="00E22980" w:rsidRDefault="00E22980">
      <w:pPr>
        <w:rPr>
          <w:lang w:val="en-GB"/>
        </w:rPr>
      </w:pPr>
    </w:p>
    <w:p w14:paraId="7D1AD6DD" w14:textId="77777777" w:rsidR="00E22980" w:rsidRDefault="007839A5">
      <w:pPr>
        <w:pStyle w:val="CM14"/>
        <w:spacing w:line="240" w:lineRule="atLeast"/>
        <w:ind w:right="1803"/>
        <w:rPr>
          <w:rFonts w:ascii="Arial" w:eastAsia="宋体" w:hAnsi="Arial" w:cs="Arial"/>
          <w:b/>
          <w:sz w:val="20"/>
          <w:szCs w:val="20"/>
        </w:rPr>
      </w:pPr>
      <w:r>
        <w:rPr>
          <w:rFonts w:ascii="Arial" w:eastAsia="宋体" w:hAnsi="Arial" w:cs="Arial"/>
          <w:b/>
          <w:sz w:val="20"/>
          <w:szCs w:val="20"/>
        </w:rPr>
        <w:t xml:space="preserve">LIMITED WARRANTY FOR LIGHT COMMERCIAL USE </w:t>
      </w:r>
    </w:p>
    <w:p w14:paraId="09B1D6CC" w14:textId="77777777" w:rsidR="00E22980" w:rsidRDefault="00452FD2">
      <w:pPr>
        <w:pStyle w:val="CM14"/>
        <w:spacing w:line="180" w:lineRule="atLeast"/>
        <w:ind w:right="423"/>
        <w:rPr>
          <w:rFonts w:ascii="Arial" w:eastAsia="宋体" w:hAnsi="Arial" w:cs="Arial"/>
          <w:color w:val="211D1E"/>
          <w:sz w:val="20"/>
          <w:szCs w:val="20"/>
        </w:rPr>
      </w:pPr>
      <w:r w:rsidRPr="00452FD2">
        <w:rPr>
          <w:rFonts w:ascii="Arial" w:eastAsia="宋体" w:hAnsi="Arial" w:cs="Arial" w:hint="eastAsia"/>
          <w:bCs/>
          <w:color w:val="211D1E"/>
          <w:sz w:val="20"/>
          <w:szCs w:val="20"/>
        </w:rPr>
        <w:t xml:space="preserve">We </w:t>
      </w:r>
      <w:r w:rsidR="007839A5">
        <w:rPr>
          <w:rFonts w:ascii="Arial" w:eastAsia="宋体" w:hAnsi="Arial" w:cs="Arial"/>
          <w:color w:val="211D1E"/>
          <w:sz w:val="20"/>
          <w:szCs w:val="20"/>
        </w:rPr>
        <w:t>warrant that your</w:t>
      </w:r>
      <w:r w:rsidR="007839A5">
        <w:rPr>
          <w:rFonts w:ascii="Arial" w:eastAsia="宋体" w:hAnsi="Arial" w:cs="Arial"/>
          <w:color w:val="99CC00"/>
          <w:sz w:val="20"/>
          <w:szCs w:val="20"/>
        </w:rPr>
        <w:t xml:space="preserve"> </w:t>
      </w:r>
      <w:r w:rsidR="007839A5">
        <w:rPr>
          <w:rFonts w:ascii="Arial" w:eastAsia="宋体" w:hAnsi="Arial" w:cs="Arial"/>
          <w:color w:val="211D1E"/>
          <w:sz w:val="20"/>
          <w:szCs w:val="20"/>
        </w:rPr>
        <w:t xml:space="preserve">ﬂooring will be free from manufacturing defects and, for a period of 5 years following the date of purchase, under light commercial use*, will not discolor from </w:t>
      </w:r>
      <w:proofErr w:type="spellStart"/>
      <w:r w:rsidR="007839A5">
        <w:rPr>
          <w:rFonts w:ascii="Arial" w:eastAsia="宋体" w:hAnsi="Arial" w:cs="Arial"/>
          <w:color w:val="211D1E"/>
          <w:sz w:val="20"/>
          <w:szCs w:val="20"/>
        </w:rPr>
        <w:t>mouldiness</w:t>
      </w:r>
      <w:proofErr w:type="spellEnd"/>
      <w:r w:rsidR="007839A5">
        <w:rPr>
          <w:rFonts w:ascii="Arial" w:eastAsia="宋体" w:hAnsi="Arial" w:cs="Arial"/>
          <w:color w:val="211D1E"/>
          <w:sz w:val="20"/>
          <w:szCs w:val="20"/>
        </w:rPr>
        <w:t xml:space="preserve">, mildew or alkali. </w:t>
      </w:r>
    </w:p>
    <w:p w14:paraId="068A02FD" w14:textId="77777777" w:rsidR="00E22980" w:rsidRDefault="007839A5">
      <w:pPr>
        <w:pStyle w:val="CM14"/>
        <w:spacing w:line="180" w:lineRule="atLeast"/>
        <w:ind w:right="528"/>
        <w:rPr>
          <w:rFonts w:ascii="Arial" w:eastAsia="宋体" w:hAnsi="Arial" w:cs="Arial"/>
          <w:color w:val="211D1E"/>
          <w:sz w:val="20"/>
          <w:szCs w:val="20"/>
        </w:rPr>
      </w:pPr>
      <w:r>
        <w:rPr>
          <w:rFonts w:ascii="Arial" w:eastAsia="宋体" w:hAnsi="Arial" w:cs="Arial"/>
          <w:color w:val="211D1E"/>
          <w:sz w:val="20"/>
          <w:szCs w:val="20"/>
        </w:rPr>
        <w:t xml:space="preserve">Correctly constructed wood </w:t>
      </w:r>
      <w:proofErr w:type="spellStart"/>
      <w:r>
        <w:rPr>
          <w:rFonts w:ascii="Arial" w:eastAsia="宋体" w:hAnsi="Arial" w:cs="Arial"/>
          <w:color w:val="211D1E"/>
          <w:sz w:val="20"/>
          <w:szCs w:val="20"/>
        </w:rPr>
        <w:t>underﬂoors</w:t>
      </w:r>
      <w:proofErr w:type="spellEnd"/>
      <w:r>
        <w:rPr>
          <w:rFonts w:ascii="Arial" w:eastAsia="宋体" w:hAnsi="Arial" w:cs="Arial"/>
          <w:color w:val="211D1E"/>
          <w:sz w:val="20"/>
          <w:szCs w:val="20"/>
        </w:rPr>
        <w:t xml:space="preserve"> are not subject to moisture transmission. The light commercial moisture warranty applies only to ﬂoors installed directly on concrete subﬂoors. </w:t>
      </w:r>
      <w:proofErr w:type="spellStart"/>
      <w:r>
        <w:rPr>
          <w:rFonts w:ascii="Arial" w:eastAsia="宋体" w:hAnsi="Arial" w:cs="Arial"/>
          <w:color w:val="211D1E"/>
          <w:sz w:val="20"/>
          <w:szCs w:val="20"/>
        </w:rPr>
        <w:t>Mouldiness</w:t>
      </w:r>
      <w:proofErr w:type="spellEnd"/>
      <w:r>
        <w:rPr>
          <w:rFonts w:ascii="Arial" w:eastAsia="宋体" w:hAnsi="Arial" w:cs="Arial"/>
          <w:color w:val="211D1E"/>
          <w:sz w:val="20"/>
          <w:szCs w:val="20"/>
        </w:rPr>
        <w:t xml:space="preserve"> and mildew growth caused by excessive moisture as a result of ﬂooding, plumbing and appliance leaks, and water leakage through sliding glass doors is not covered. </w:t>
      </w:r>
    </w:p>
    <w:p w14:paraId="77A16432" w14:textId="77777777" w:rsidR="00E22980" w:rsidRDefault="00452FD2">
      <w:pPr>
        <w:pStyle w:val="CM14"/>
        <w:spacing w:line="191" w:lineRule="atLeast"/>
        <w:ind w:right="293"/>
        <w:rPr>
          <w:rFonts w:ascii="Arial" w:eastAsia="宋体" w:hAnsi="Arial" w:cs="Arial"/>
          <w:color w:val="211D1E"/>
          <w:sz w:val="20"/>
          <w:szCs w:val="20"/>
        </w:rPr>
      </w:pPr>
      <w:r w:rsidRPr="00452FD2">
        <w:rPr>
          <w:rFonts w:ascii="Arial" w:eastAsia="宋体" w:hAnsi="Arial" w:cs="Arial" w:hint="eastAsia"/>
          <w:bCs/>
          <w:color w:val="211D1E"/>
          <w:sz w:val="20"/>
          <w:szCs w:val="20"/>
        </w:rPr>
        <w:t>Product</w:t>
      </w:r>
      <w:r w:rsidR="007839A5" w:rsidRPr="00452FD2">
        <w:rPr>
          <w:rFonts w:ascii="Arial" w:eastAsia="宋体" w:hAnsi="Arial" w:cs="Arial"/>
          <w:color w:val="211D1E"/>
          <w:sz w:val="20"/>
          <w:szCs w:val="20"/>
        </w:rPr>
        <w:t xml:space="preserve"> i</w:t>
      </w:r>
      <w:r w:rsidR="007839A5">
        <w:rPr>
          <w:rFonts w:ascii="Arial" w:eastAsia="宋体" w:hAnsi="Arial" w:cs="Arial"/>
          <w:color w:val="211D1E"/>
          <w:sz w:val="20"/>
          <w:szCs w:val="20"/>
        </w:rPr>
        <w:t xml:space="preserve">s defined as </w:t>
      </w:r>
      <w:proofErr w:type="gramStart"/>
      <w:r w:rsidR="007839A5">
        <w:rPr>
          <w:rFonts w:ascii="Arial" w:eastAsia="宋体" w:hAnsi="Arial" w:cs="Arial"/>
          <w:color w:val="211D1E"/>
          <w:sz w:val="20"/>
          <w:szCs w:val="20"/>
        </w:rPr>
        <w:t>environments which</w:t>
      </w:r>
      <w:proofErr w:type="gramEnd"/>
      <w:r w:rsidR="007839A5">
        <w:rPr>
          <w:rFonts w:ascii="Arial" w:eastAsia="宋体" w:hAnsi="Arial" w:cs="Arial"/>
          <w:color w:val="211D1E"/>
          <w:sz w:val="20"/>
          <w:szCs w:val="20"/>
        </w:rPr>
        <w:t xml:space="preserve"> do not have heavy commercial traffic, where the flooring is not exposed to a heavy commercial maintenance schedule and where the interior temperature and humidity can be controlled and maintained. If there is any question as to whether the site is determined to be light commercial, contact our local dealers. </w:t>
      </w:r>
    </w:p>
    <w:p w14:paraId="058DCC87" w14:textId="77777777" w:rsidR="00E22980" w:rsidRDefault="00E22980">
      <w:pPr>
        <w:rPr>
          <w:lang w:val="en-US"/>
        </w:rPr>
      </w:pPr>
    </w:p>
    <w:p w14:paraId="2BEBFBFC" w14:textId="77777777" w:rsidR="00E22980" w:rsidRDefault="007839A5">
      <w:pPr>
        <w:pStyle w:val="CM14"/>
        <w:spacing w:line="248" w:lineRule="atLeast"/>
        <w:rPr>
          <w:rFonts w:ascii="Arial" w:eastAsia="宋体" w:hAnsi="Arial" w:cs="Arial"/>
          <w:b/>
          <w:sz w:val="20"/>
          <w:szCs w:val="20"/>
        </w:rPr>
      </w:pPr>
      <w:r>
        <w:rPr>
          <w:rFonts w:ascii="Arial" w:eastAsia="宋体" w:hAnsi="Arial" w:cs="Arial"/>
          <w:b/>
          <w:sz w:val="20"/>
          <w:szCs w:val="20"/>
        </w:rPr>
        <w:lastRenderedPageBreak/>
        <w:t xml:space="preserve">LIMITED WARRANTY FOR RESIDENTIAL USE </w:t>
      </w:r>
    </w:p>
    <w:p w14:paraId="172EBB15" w14:textId="77777777" w:rsidR="00E22980" w:rsidRDefault="00452FD2">
      <w:pPr>
        <w:pStyle w:val="CM5"/>
        <w:rPr>
          <w:rFonts w:ascii="Arial" w:hAnsi="Arial" w:cs="Arial"/>
          <w:color w:val="211D1E"/>
          <w:sz w:val="20"/>
          <w:szCs w:val="20"/>
          <w:lang w:val="en-GB"/>
        </w:rPr>
      </w:pPr>
      <w:r w:rsidRPr="00452FD2">
        <w:rPr>
          <w:rFonts w:ascii="Arial" w:hAnsi="Arial" w:cs="Arial" w:hint="eastAsia"/>
          <w:bCs/>
          <w:color w:val="211D1E"/>
          <w:sz w:val="20"/>
          <w:szCs w:val="20"/>
          <w:lang w:val="en-US" w:eastAsia="zh-CN"/>
        </w:rPr>
        <w:t>We</w:t>
      </w:r>
      <w:r>
        <w:rPr>
          <w:rFonts w:ascii="Arial" w:hAnsi="Arial" w:cs="Arial" w:hint="eastAsia"/>
          <w:b/>
          <w:bCs/>
          <w:color w:val="211D1E"/>
          <w:sz w:val="20"/>
          <w:szCs w:val="20"/>
          <w:lang w:val="en-US" w:eastAsia="zh-CN"/>
        </w:rPr>
        <w:t xml:space="preserve"> </w:t>
      </w:r>
      <w:r>
        <w:rPr>
          <w:rFonts w:ascii="Arial" w:hAnsi="Arial" w:cs="Arial"/>
          <w:color w:val="211D1E"/>
          <w:sz w:val="20"/>
          <w:szCs w:val="20"/>
          <w:lang w:val="en-GB"/>
        </w:rPr>
        <w:t>warrant</w:t>
      </w:r>
      <w:r w:rsidR="007839A5">
        <w:rPr>
          <w:rFonts w:ascii="Arial" w:hAnsi="Arial" w:cs="Arial"/>
          <w:color w:val="211D1E"/>
          <w:sz w:val="20"/>
          <w:szCs w:val="20"/>
          <w:lang w:val="en-GB"/>
        </w:rPr>
        <w:t xml:space="preserve"> that your </w:t>
      </w:r>
      <w:r w:rsidR="007839A5">
        <w:rPr>
          <w:rFonts w:ascii="Arial" w:hAnsi="Arial" w:cs="Arial"/>
          <w:color w:val="211D1E"/>
          <w:sz w:val="20"/>
          <w:szCs w:val="20"/>
        </w:rPr>
        <w:t>ﬂ</w:t>
      </w:r>
      <w:proofErr w:type="spellStart"/>
      <w:r w:rsidR="007839A5">
        <w:rPr>
          <w:rFonts w:ascii="Arial" w:hAnsi="Arial" w:cs="Arial"/>
          <w:color w:val="211D1E"/>
          <w:sz w:val="20"/>
          <w:szCs w:val="20"/>
          <w:lang w:val="en-GB"/>
        </w:rPr>
        <w:t>ooring</w:t>
      </w:r>
      <w:proofErr w:type="spellEnd"/>
      <w:r w:rsidR="007839A5">
        <w:rPr>
          <w:rFonts w:ascii="Arial" w:hAnsi="Arial" w:cs="Arial"/>
          <w:color w:val="211D1E"/>
          <w:sz w:val="20"/>
          <w:szCs w:val="20"/>
          <w:lang w:val="en-GB"/>
        </w:rPr>
        <w:t xml:space="preserve"> will be free from manufacturing defects and, for a period of years (indicated below) following the date of purchase, under normal household conditions, will not: -Wear out -Fade -Stain -Delaminate -Gap. </w:t>
      </w:r>
    </w:p>
    <w:p w14:paraId="76CBC182" w14:textId="77777777" w:rsidR="00E22980" w:rsidRDefault="00452FD2">
      <w:pPr>
        <w:pStyle w:val="CM14"/>
        <w:spacing w:line="180" w:lineRule="atLeast"/>
        <w:ind w:right="1408"/>
        <w:rPr>
          <w:rFonts w:ascii="Arial" w:eastAsia="宋体" w:hAnsi="Arial" w:cs="Arial"/>
          <w:color w:val="211D1E"/>
          <w:sz w:val="20"/>
          <w:szCs w:val="20"/>
        </w:rPr>
      </w:pPr>
      <w:r>
        <w:rPr>
          <w:rFonts w:ascii="Arial" w:eastAsia="宋体" w:hAnsi="Arial" w:cs="Arial" w:hint="eastAsia"/>
          <w:color w:val="211D1E"/>
          <w:sz w:val="20"/>
          <w:szCs w:val="20"/>
        </w:rPr>
        <w:t>F</w:t>
      </w:r>
      <w:r w:rsidR="007839A5">
        <w:rPr>
          <w:rFonts w:ascii="Arial" w:eastAsia="宋体" w:hAnsi="Arial" w:cs="Arial"/>
          <w:color w:val="211D1E"/>
          <w:sz w:val="20"/>
          <w:szCs w:val="20"/>
        </w:rPr>
        <w:t xml:space="preserve">looring guarantees 20 years. </w:t>
      </w:r>
    </w:p>
    <w:p w14:paraId="01CB90DE" w14:textId="77777777" w:rsidR="00E22980" w:rsidRDefault="007839A5">
      <w:pPr>
        <w:pStyle w:val="CM14"/>
        <w:spacing w:line="180" w:lineRule="atLeast"/>
        <w:ind w:right="528"/>
        <w:rPr>
          <w:rFonts w:ascii="Arial" w:eastAsia="宋体" w:hAnsi="Arial" w:cs="Arial"/>
          <w:color w:val="211D1E"/>
          <w:sz w:val="20"/>
          <w:szCs w:val="20"/>
        </w:rPr>
      </w:pPr>
      <w:r>
        <w:rPr>
          <w:rFonts w:ascii="Arial" w:eastAsia="宋体" w:hAnsi="Arial" w:cs="Arial"/>
          <w:color w:val="211D1E"/>
          <w:sz w:val="20"/>
          <w:szCs w:val="20"/>
        </w:rPr>
        <w:t xml:space="preserve">*Normal household conditions mean those daily activities commonly associated with residential use. </w:t>
      </w:r>
    </w:p>
    <w:p w14:paraId="798132D7" w14:textId="77777777" w:rsidR="00E22980" w:rsidRDefault="007839A5">
      <w:pPr>
        <w:pStyle w:val="Default"/>
        <w:rPr>
          <w:rFonts w:ascii="Arial" w:hAnsi="Arial" w:cs="Arial"/>
          <w:color w:val="211D1E"/>
          <w:sz w:val="20"/>
          <w:szCs w:val="20"/>
          <w:lang w:val="en-GB"/>
        </w:rPr>
      </w:pPr>
      <w:r>
        <w:rPr>
          <w:rFonts w:ascii="Arial" w:hAnsi="Arial" w:cs="Arial"/>
          <w:color w:val="211D1E"/>
          <w:sz w:val="20"/>
          <w:szCs w:val="20"/>
          <w:lang w:val="en-GB"/>
        </w:rPr>
        <w:t xml:space="preserve">**A gap is defined as: </w:t>
      </w:r>
    </w:p>
    <w:p w14:paraId="6C886A06" w14:textId="77777777" w:rsidR="00E22980" w:rsidRDefault="007839A5">
      <w:pPr>
        <w:pStyle w:val="CM5"/>
        <w:rPr>
          <w:rFonts w:ascii="Arial" w:hAnsi="Arial" w:cs="Arial"/>
          <w:color w:val="211D1E"/>
          <w:sz w:val="20"/>
          <w:szCs w:val="20"/>
          <w:lang w:val="en-GB"/>
        </w:rPr>
      </w:pPr>
      <w:r>
        <w:rPr>
          <w:rFonts w:ascii="Arial" w:hAnsi="Arial" w:cs="Arial"/>
          <w:color w:val="211D1E"/>
          <w:sz w:val="20"/>
          <w:szCs w:val="20"/>
          <w:lang w:val="en-GB"/>
        </w:rPr>
        <w:t xml:space="preserve">A gap bigger than the thickness of a business card (&gt; 10 mils) and longer than the short </w:t>
      </w:r>
    </w:p>
    <w:p w14:paraId="48586C21" w14:textId="77777777" w:rsidR="00E22980" w:rsidRDefault="007839A5">
      <w:pPr>
        <w:pStyle w:val="CM5"/>
        <w:rPr>
          <w:rFonts w:ascii="Arial" w:hAnsi="Arial" w:cs="Arial"/>
          <w:color w:val="211D1E"/>
          <w:sz w:val="20"/>
          <w:szCs w:val="20"/>
          <w:lang w:val="en-GB"/>
        </w:rPr>
      </w:pPr>
      <w:proofErr w:type="gramStart"/>
      <w:r>
        <w:rPr>
          <w:rFonts w:ascii="Arial" w:hAnsi="Arial" w:cs="Arial"/>
          <w:color w:val="211D1E"/>
          <w:sz w:val="20"/>
          <w:szCs w:val="20"/>
          <w:lang w:val="en-GB"/>
        </w:rPr>
        <w:t>side</w:t>
      </w:r>
      <w:proofErr w:type="gramEnd"/>
      <w:r>
        <w:rPr>
          <w:rFonts w:ascii="Arial" w:hAnsi="Arial" w:cs="Arial"/>
          <w:color w:val="211D1E"/>
          <w:sz w:val="20"/>
          <w:szCs w:val="20"/>
          <w:lang w:val="en-GB"/>
        </w:rPr>
        <w:t xml:space="preserve"> of a business card (&lt;5.1cm). </w:t>
      </w:r>
    </w:p>
    <w:p w14:paraId="033902E3" w14:textId="77777777" w:rsidR="00E22980" w:rsidRDefault="007839A5">
      <w:pPr>
        <w:pStyle w:val="CM14"/>
        <w:spacing w:line="180" w:lineRule="atLeast"/>
        <w:rPr>
          <w:rFonts w:ascii="Arial" w:eastAsia="宋体" w:hAnsi="Arial" w:cs="Arial"/>
          <w:color w:val="211D1E"/>
          <w:sz w:val="20"/>
          <w:szCs w:val="20"/>
        </w:rPr>
      </w:pPr>
      <w:r>
        <w:rPr>
          <w:rFonts w:ascii="Arial" w:eastAsia="宋体" w:hAnsi="Arial" w:cs="Arial"/>
          <w:color w:val="211D1E"/>
          <w:sz w:val="20"/>
          <w:szCs w:val="20"/>
        </w:rPr>
        <w:t xml:space="preserve">The temperature of the room must be maintained between </w:t>
      </w:r>
      <w:r>
        <w:rPr>
          <w:rFonts w:ascii="Arial" w:hAnsi="Arial" w:cs="Arial"/>
          <w:sz w:val="20"/>
          <w:szCs w:val="20"/>
          <w:lang w:val="en-GB"/>
        </w:rPr>
        <w:t xml:space="preserve">18°-29°C </w:t>
      </w:r>
      <w:r>
        <w:rPr>
          <w:rFonts w:ascii="Arial" w:eastAsia="宋体" w:hAnsi="Arial" w:cs="Arial"/>
          <w:color w:val="211D1E"/>
          <w:sz w:val="20"/>
          <w:szCs w:val="20"/>
        </w:rPr>
        <w:t xml:space="preserve">at all times. </w:t>
      </w:r>
    </w:p>
    <w:p w14:paraId="3D306A39" w14:textId="77777777" w:rsidR="00E22980" w:rsidRDefault="00E22980">
      <w:pPr>
        <w:rPr>
          <w:lang w:val="en-US"/>
        </w:rPr>
      </w:pPr>
    </w:p>
    <w:p w14:paraId="0567E98D" w14:textId="77777777" w:rsidR="00E22980" w:rsidRDefault="007839A5">
      <w:pPr>
        <w:pStyle w:val="CM14"/>
        <w:spacing w:line="248" w:lineRule="atLeast"/>
        <w:rPr>
          <w:rFonts w:ascii="Arial" w:eastAsia="宋体" w:hAnsi="Arial" w:cs="Arial"/>
          <w:b/>
          <w:sz w:val="20"/>
          <w:szCs w:val="20"/>
        </w:rPr>
      </w:pPr>
      <w:r>
        <w:rPr>
          <w:rFonts w:ascii="Arial" w:eastAsia="宋体" w:hAnsi="Arial" w:cs="Arial"/>
          <w:b/>
          <w:sz w:val="20"/>
          <w:szCs w:val="20"/>
        </w:rPr>
        <w:t xml:space="preserve">REMEDIES AVAILABLE TO YOU </w:t>
      </w:r>
    </w:p>
    <w:p w14:paraId="7E776C5C" w14:textId="77777777" w:rsidR="00E22980" w:rsidRDefault="007839A5">
      <w:pPr>
        <w:pStyle w:val="CM6"/>
        <w:ind w:right="218"/>
        <w:rPr>
          <w:rFonts w:ascii="Arial" w:hAnsi="Arial" w:cs="Arial"/>
          <w:color w:val="211D1E"/>
          <w:sz w:val="20"/>
          <w:szCs w:val="20"/>
          <w:lang w:val="en-GB"/>
        </w:rPr>
      </w:pPr>
      <w:r>
        <w:rPr>
          <w:rFonts w:ascii="Arial" w:hAnsi="Arial" w:cs="Arial"/>
          <w:sz w:val="20"/>
          <w:szCs w:val="20"/>
          <w:lang w:val="en-GB"/>
        </w:rPr>
        <w:t>If your</w:t>
      </w:r>
      <w:r w:rsidR="00452FD2">
        <w:rPr>
          <w:rFonts w:ascii="Arial" w:hAnsi="Arial" w:cs="Arial" w:hint="eastAsia"/>
          <w:sz w:val="20"/>
          <w:szCs w:val="20"/>
          <w:lang w:val="en-GB" w:eastAsia="zh-CN"/>
        </w:rPr>
        <w:t xml:space="preserve"> </w:t>
      </w:r>
      <w:r>
        <w:rPr>
          <w:rFonts w:ascii="Arial" w:hAnsi="Arial" w:cs="Arial"/>
          <w:sz w:val="20"/>
          <w:szCs w:val="20"/>
        </w:rPr>
        <w:t>ﬂ</w:t>
      </w:r>
      <w:proofErr w:type="spellStart"/>
      <w:r>
        <w:rPr>
          <w:rFonts w:ascii="Arial" w:hAnsi="Arial" w:cs="Arial"/>
          <w:sz w:val="20"/>
          <w:szCs w:val="20"/>
          <w:lang w:val="en-GB"/>
        </w:rPr>
        <w:t>ooring</w:t>
      </w:r>
      <w:proofErr w:type="spellEnd"/>
      <w:r>
        <w:rPr>
          <w:rFonts w:ascii="Arial" w:hAnsi="Arial" w:cs="Arial"/>
          <w:sz w:val="20"/>
          <w:szCs w:val="20"/>
          <w:lang w:val="en-GB"/>
        </w:rPr>
        <w:t xml:space="preserve"> fails to perform as stated in the applicable Limited Warranty, </w:t>
      </w:r>
      <w:r w:rsidR="00452FD2" w:rsidRPr="00452FD2">
        <w:rPr>
          <w:rFonts w:ascii="Arial" w:hAnsi="Arial" w:cs="Arial" w:hint="eastAsia"/>
          <w:bCs/>
          <w:sz w:val="20"/>
          <w:szCs w:val="20"/>
          <w:lang w:val="en-GB" w:eastAsia="zh-CN"/>
        </w:rPr>
        <w:t>manufacturer</w:t>
      </w:r>
      <w:r>
        <w:rPr>
          <w:rFonts w:ascii="Arial" w:hAnsi="Arial" w:cs="Arial"/>
          <w:sz w:val="20"/>
          <w:szCs w:val="20"/>
          <w:lang w:val="en-GB"/>
        </w:rPr>
        <w:t xml:space="preserve">, at its option, repairs without charge the affected area conform to the warranty, If </w:t>
      </w:r>
      <w:r w:rsidR="00452FD2" w:rsidRPr="00452FD2">
        <w:rPr>
          <w:rFonts w:ascii="Arial" w:hAnsi="Arial" w:cs="Arial" w:hint="eastAsia"/>
          <w:bCs/>
          <w:sz w:val="20"/>
          <w:szCs w:val="20"/>
          <w:lang w:val="en-GB" w:eastAsia="zh-CN"/>
        </w:rPr>
        <w:t>manufacturer</w:t>
      </w:r>
      <w:r w:rsidRPr="00452FD2">
        <w:rPr>
          <w:rFonts w:ascii="Arial" w:hAnsi="Arial" w:cs="Arial"/>
          <w:bCs/>
          <w:sz w:val="20"/>
          <w:szCs w:val="20"/>
          <w:lang w:val="en-GB"/>
        </w:rPr>
        <w:t xml:space="preserve"> </w:t>
      </w:r>
      <w:r w:rsidRPr="00452FD2">
        <w:rPr>
          <w:rFonts w:ascii="Arial" w:hAnsi="Arial" w:cs="Arial"/>
          <w:sz w:val="20"/>
          <w:szCs w:val="20"/>
          <w:lang w:val="en-GB"/>
        </w:rPr>
        <w:t>r</w:t>
      </w:r>
      <w:r>
        <w:rPr>
          <w:rFonts w:ascii="Arial" w:hAnsi="Arial" w:cs="Arial"/>
          <w:sz w:val="20"/>
          <w:szCs w:val="20"/>
          <w:lang w:val="en-GB"/>
        </w:rPr>
        <w:t xml:space="preserve">epairs or replaces a panel as a result of a warranty claim, you will be required to clear, at your expense, any items placed over the affected area subsequent to the original installation. </w:t>
      </w:r>
      <w:r>
        <w:rPr>
          <w:rFonts w:ascii="Arial" w:hAnsi="Arial" w:cs="Arial"/>
          <w:color w:val="211D1E"/>
          <w:sz w:val="20"/>
          <w:szCs w:val="20"/>
          <w:lang w:val="en-GB"/>
        </w:rPr>
        <w:t xml:space="preserve">Warranty coverage for a replacement panel will be limited to the remaining time of the original warranty. </w:t>
      </w:r>
    </w:p>
    <w:p w14:paraId="4684F0B8" w14:textId="77777777" w:rsidR="00E22980" w:rsidRDefault="007839A5">
      <w:pPr>
        <w:pStyle w:val="CM15"/>
        <w:spacing w:line="180" w:lineRule="atLeast"/>
        <w:ind w:right="753"/>
        <w:rPr>
          <w:rFonts w:ascii="Arial" w:eastAsia="宋体" w:hAnsi="Arial" w:cs="Arial"/>
          <w:color w:val="211D1E"/>
          <w:sz w:val="20"/>
          <w:szCs w:val="20"/>
        </w:rPr>
      </w:pPr>
      <w:r>
        <w:rPr>
          <w:rFonts w:ascii="Arial" w:eastAsia="宋体" w:hAnsi="Arial" w:cs="Arial"/>
          <w:color w:val="211D1E"/>
          <w:sz w:val="20"/>
          <w:szCs w:val="20"/>
        </w:rPr>
        <w:t xml:space="preserve">THESE ARE YOUR EXCLUSIVE REMEDIES UNDER THE LIMITED WARRANTIES SET FORTH ABOVE. </w:t>
      </w:r>
    </w:p>
    <w:p w14:paraId="7513A0E0" w14:textId="77777777" w:rsidR="00E22980" w:rsidRDefault="007839A5">
      <w:pPr>
        <w:rPr>
          <w:rFonts w:ascii="Arial" w:hAnsi="Arial" w:cs="Arial"/>
          <w:b/>
          <w:sz w:val="20"/>
          <w:szCs w:val="20"/>
        </w:rPr>
      </w:pPr>
      <w:r>
        <w:rPr>
          <w:rFonts w:ascii="Arial" w:hAnsi="Arial" w:cs="Arial"/>
          <w:b/>
          <w:sz w:val="20"/>
          <w:szCs w:val="20"/>
        </w:rPr>
        <w:t xml:space="preserve">IF YOU HAVE A WARRANTY CLAIM </w:t>
      </w:r>
    </w:p>
    <w:p w14:paraId="0D0FB002" w14:textId="77777777" w:rsidR="00E22980" w:rsidRDefault="007839A5">
      <w:proofErr w:type="spellStart"/>
      <w:r>
        <w:rPr>
          <w:rFonts w:ascii="Arial" w:hAnsi="Arial" w:cs="Arial"/>
          <w:sz w:val="20"/>
          <w:szCs w:val="20"/>
        </w:rPr>
        <w:t>Contact</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dealer</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descr</w:t>
      </w:r>
      <w:r w:rsidR="00452FD2">
        <w:rPr>
          <w:rFonts w:ascii="Arial" w:hAnsi="Arial" w:cs="Arial"/>
          <w:sz w:val="20"/>
          <w:szCs w:val="20"/>
        </w:rPr>
        <w:t>ibe</w:t>
      </w:r>
      <w:proofErr w:type="spellEnd"/>
      <w:r w:rsidR="00452FD2">
        <w:rPr>
          <w:rFonts w:ascii="Arial" w:hAnsi="Arial" w:cs="Arial"/>
          <w:sz w:val="20"/>
          <w:szCs w:val="20"/>
        </w:rPr>
        <w:t xml:space="preserve"> </w:t>
      </w:r>
      <w:proofErr w:type="spellStart"/>
      <w:r w:rsidR="00452FD2">
        <w:rPr>
          <w:rFonts w:ascii="Arial" w:hAnsi="Arial" w:cs="Arial"/>
          <w:sz w:val="20"/>
          <w:szCs w:val="20"/>
        </w:rPr>
        <w:t>the</w:t>
      </w:r>
      <w:proofErr w:type="spellEnd"/>
      <w:r w:rsidR="00452FD2">
        <w:rPr>
          <w:rFonts w:ascii="Arial" w:hAnsi="Arial" w:cs="Arial"/>
          <w:sz w:val="20"/>
          <w:szCs w:val="20"/>
        </w:rPr>
        <w:t xml:space="preserve"> </w:t>
      </w:r>
      <w:proofErr w:type="spellStart"/>
      <w:r w:rsidR="00452FD2">
        <w:rPr>
          <w:rFonts w:ascii="Arial" w:hAnsi="Arial" w:cs="Arial"/>
          <w:sz w:val="20"/>
          <w:szCs w:val="20"/>
        </w:rPr>
        <w:t>problem</w:t>
      </w:r>
      <w:proofErr w:type="spellEnd"/>
      <w:r w:rsidR="00452FD2">
        <w:rPr>
          <w:rFonts w:ascii="Arial" w:hAnsi="Arial" w:cs="Arial"/>
          <w:sz w:val="20"/>
          <w:szCs w:val="20"/>
        </w:rPr>
        <w:t xml:space="preserve">. In </w:t>
      </w:r>
      <w:proofErr w:type="spellStart"/>
      <w:r w:rsidR="00452FD2">
        <w:rPr>
          <w:rFonts w:ascii="Arial" w:hAnsi="Arial" w:cs="Arial"/>
          <w:sz w:val="20"/>
          <w:szCs w:val="20"/>
        </w:rPr>
        <w:t>many</w:t>
      </w:r>
      <w:proofErr w:type="spellEnd"/>
      <w:r w:rsidR="00452FD2">
        <w:rPr>
          <w:rFonts w:ascii="Arial" w:hAnsi="Arial" w:cs="Arial"/>
          <w:sz w:val="20"/>
          <w:szCs w:val="20"/>
        </w:rPr>
        <w:t xml:space="preserve"> </w:t>
      </w:r>
      <w:proofErr w:type="spellStart"/>
      <w:r w:rsidR="00452FD2">
        <w:rPr>
          <w:rFonts w:ascii="Arial" w:hAnsi="Arial" w:cs="Arial"/>
          <w:sz w:val="20"/>
          <w:szCs w:val="20"/>
        </w:rPr>
        <w:t>cases</w:t>
      </w:r>
      <w:proofErr w:type="spellEnd"/>
      <w:r w:rsidR="00452FD2">
        <w:rPr>
          <w:rFonts w:ascii="Arial" w:hAnsi="Arial" w:cs="Arial"/>
          <w:sz w:val="20"/>
          <w:szCs w:val="20"/>
        </w:rPr>
        <w:t xml:space="preserve"> </w:t>
      </w:r>
      <w:proofErr w:type="spellStart"/>
      <w:r w:rsidR="00452FD2">
        <w:rPr>
          <w:rFonts w:ascii="Arial" w:hAnsi="Arial" w:cs="Arial" w:hint="eastAsia"/>
          <w:sz w:val="20"/>
          <w:szCs w:val="20"/>
          <w:lang w:eastAsia="zh-CN"/>
        </w:rPr>
        <w:t>y</w:t>
      </w:r>
      <w:r>
        <w:rPr>
          <w:rFonts w:ascii="Arial" w:hAnsi="Arial" w:cs="Arial"/>
          <w:sz w:val="20"/>
          <w:szCs w:val="20"/>
        </w:rPr>
        <w:t>our</w:t>
      </w:r>
      <w:proofErr w:type="spellEnd"/>
      <w:r>
        <w:rPr>
          <w:rFonts w:ascii="Arial" w:hAnsi="Arial" w:cs="Arial"/>
          <w:sz w:val="20"/>
          <w:szCs w:val="20"/>
        </w:rPr>
        <w:t xml:space="preserve"> </w:t>
      </w:r>
      <w:proofErr w:type="spellStart"/>
      <w:r>
        <w:rPr>
          <w:rFonts w:ascii="Arial" w:hAnsi="Arial" w:cs="Arial"/>
          <w:sz w:val="20"/>
          <w:szCs w:val="20"/>
        </w:rPr>
        <w:t>dealer</w:t>
      </w:r>
      <w:proofErr w:type="spellEnd"/>
      <w:r>
        <w:rPr>
          <w:rFonts w:ascii="Arial" w:hAnsi="Arial" w:cs="Arial"/>
          <w:sz w:val="20"/>
          <w:szCs w:val="20"/>
        </w:rPr>
        <w:t xml:space="preserve"> </w:t>
      </w:r>
      <w:proofErr w:type="spellStart"/>
      <w:r>
        <w:rPr>
          <w:rFonts w:ascii="Arial" w:hAnsi="Arial" w:cs="Arial"/>
          <w:sz w:val="20"/>
          <w:szCs w:val="20"/>
        </w:rPr>
        <w:t>can</w:t>
      </w:r>
      <w:proofErr w:type="spellEnd"/>
      <w:r>
        <w:rPr>
          <w:rFonts w:ascii="Arial" w:hAnsi="Arial" w:cs="Arial"/>
          <w:sz w:val="20"/>
          <w:szCs w:val="20"/>
        </w:rPr>
        <w:t xml:space="preserve"> </w:t>
      </w:r>
      <w:proofErr w:type="spellStart"/>
      <w:r>
        <w:rPr>
          <w:rFonts w:ascii="Arial" w:hAnsi="Arial" w:cs="Arial"/>
          <w:sz w:val="20"/>
          <w:szCs w:val="20"/>
        </w:rPr>
        <w:t>provide</w:t>
      </w:r>
      <w:proofErr w:type="spellEnd"/>
      <w:r>
        <w:rPr>
          <w:rFonts w:ascii="Arial" w:hAnsi="Arial" w:cs="Arial"/>
          <w:sz w:val="20"/>
          <w:szCs w:val="20"/>
        </w:rPr>
        <w:t xml:space="preserve"> </w:t>
      </w:r>
      <w:proofErr w:type="spellStart"/>
      <w:r>
        <w:rPr>
          <w:rFonts w:ascii="Arial" w:hAnsi="Arial" w:cs="Arial"/>
          <w:sz w:val="20"/>
          <w:szCs w:val="20"/>
        </w:rPr>
        <w:t>you</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a </w:t>
      </w:r>
      <w:proofErr w:type="spellStart"/>
      <w:r>
        <w:rPr>
          <w:rFonts w:ascii="Arial" w:hAnsi="Arial" w:cs="Arial"/>
          <w:sz w:val="20"/>
          <w:szCs w:val="20"/>
        </w:rPr>
        <w:t>solution</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correct</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situation</w:t>
      </w:r>
      <w:proofErr w:type="spellEnd"/>
      <w:r>
        <w:t>.</w:t>
      </w:r>
    </w:p>
    <w:p w14:paraId="2DDFEF4E" w14:textId="77777777" w:rsidR="00452FD2" w:rsidRDefault="00452FD2">
      <w:pPr>
        <w:pStyle w:val="CM14"/>
        <w:spacing w:line="240" w:lineRule="atLeast"/>
        <w:ind w:right="428"/>
        <w:rPr>
          <w:rFonts w:ascii="Arial" w:eastAsia="宋体" w:hAnsi="Arial" w:cs="Arial"/>
          <w:color w:val="808000"/>
          <w:sz w:val="20"/>
          <w:szCs w:val="20"/>
        </w:rPr>
      </w:pPr>
    </w:p>
    <w:p w14:paraId="02EC4E1E" w14:textId="77777777" w:rsidR="00E22980" w:rsidRDefault="007839A5">
      <w:pPr>
        <w:pStyle w:val="CM14"/>
        <w:spacing w:line="240" w:lineRule="atLeast"/>
        <w:ind w:right="428"/>
        <w:rPr>
          <w:rFonts w:ascii="Arial" w:eastAsia="宋体" w:hAnsi="Arial" w:cs="Arial"/>
          <w:b/>
          <w:sz w:val="20"/>
          <w:szCs w:val="20"/>
        </w:rPr>
      </w:pPr>
      <w:r>
        <w:rPr>
          <w:rFonts w:ascii="Arial" w:eastAsia="宋体" w:hAnsi="Arial" w:cs="Arial"/>
          <w:b/>
          <w:sz w:val="20"/>
          <w:szCs w:val="20"/>
        </w:rPr>
        <w:t xml:space="preserve">LIMITED WARRANTY EXCLUSIONS AND CONDITIONS </w:t>
      </w:r>
    </w:p>
    <w:p w14:paraId="3E7D9304" w14:textId="77777777" w:rsidR="00E22980" w:rsidRDefault="007839A5">
      <w:pPr>
        <w:numPr>
          <w:ilvl w:val="0"/>
          <w:numId w:val="4"/>
        </w:numPr>
        <w:rPr>
          <w:rFonts w:ascii="Arial" w:hAnsi="Arial" w:cs="Arial"/>
          <w:sz w:val="20"/>
          <w:szCs w:val="20"/>
          <w:lang w:val="en-GB"/>
        </w:rPr>
      </w:pPr>
      <w:r>
        <w:rPr>
          <w:rFonts w:ascii="Arial" w:hAnsi="Arial" w:cs="Arial"/>
          <w:sz w:val="20"/>
          <w:szCs w:val="20"/>
          <w:lang w:val="en-GB"/>
        </w:rPr>
        <w:t xml:space="preserve">The Limited Warranties do not apply to “seconds” or “off-goods” grade products. </w:t>
      </w:r>
    </w:p>
    <w:p w14:paraId="727DCA2F" w14:textId="77777777" w:rsidR="00E22980" w:rsidRDefault="007839A5">
      <w:pPr>
        <w:numPr>
          <w:ilvl w:val="0"/>
          <w:numId w:val="4"/>
        </w:numPr>
        <w:rPr>
          <w:rFonts w:ascii="Arial" w:hAnsi="Arial" w:cs="Arial"/>
          <w:sz w:val="20"/>
          <w:szCs w:val="20"/>
          <w:lang w:val="en-GB"/>
        </w:rPr>
      </w:pPr>
      <w:r>
        <w:rPr>
          <w:rFonts w:ascii="Arial" w:hAnsi="Arial" w:cs="Arial"/>
          <w:sz w:val="20"/>
          <w:szCs w:val="20"/>
          <w:lang w:val="en-GB"/>
        </w:rPr>
        <w:t xml:space="preserve">The Limited Warranties apply only to the original purchaser and the original installation site, and are not transferable. </w:t>
      </w:r>
    </w:p>
    <w:p w14:paraId="5EC253B9" w14:textId="77777777" w:rsidR="00E22980" w:rsidRDefault="007839A5">
      <w:pPr>
        <w:numPr>
          <w:ilvl w:val="0"/>
          <w:numId w:val="4"/>
        </w:numPr>
        <w:rPr>
          <w:rFonts w:ascii="Arial" w:hAnsi="Arial" w:cs="Arial"/>
          <w:sz w:val="20"/>
          <w:szCs w:val="20"/>
          <w:lang w:val="en-GB"/>
        </w:rPr>
      </w:pPr>
      <w:r>
        <w:rPr>
          <w:rFonts w:ascii="Arial" w:hAnsi="Arial" w:cs="Arial"/>
          <w:sz w:val="20"/>
          <w:szCs w:val="20"/>
          <w:lang w:val="en-GB"/>
        </w:rPr>
        <w:t>The Limited Warranties do not cover conditions or defects caused by improper installation, the use of improper adhesives or seam sealers, inadequate sub-</w:t>
      </w:r>
      <w:r>
        <w:rPr>
          <w:rFonts w:ascii="Arial" w:hAnsi="Arial" w:cs="Arial"/>
          <w:sz w:val="20"/>
          <w:szCs w:val="20"/>
        </w:rPr>
        <w:t>ﬂ</w:t>
      </w:r>
      <w:proofErr w:type="spellStart"/>
      <w:r>
        <w:rPr>
          <w:rFonts w:ascii="Arial" w:hAnsi="Arial" w:cs="Arial"/>
          <w:sz w:val="20"/>
          <w:szCs w:val="20"/>
          <w:lang w:val="en-GB"/>
        </w:rPr>
        <w:t>ooring</w:t>
      </w:r>
      <w:proofErr w:type="spellEnd"/>
      <w:r>
        <w:rPr>
          <w:rFonts w:ascii="Arial" w:hAnsi="Arial" w:cs="Arial"/>
          <w:sz w:val="20"/>
          <w:szCs w:val="20"/>
          <w:lang w:val="en-GB"/>
        </w:rPr>
        <w:t xml:space="preserve"> or improper sub-</w:t>
      </w:r>
      <w:r>
        <w:rPr>
          <w:rFonts w:ascii="Arial" w:hAnsi="Arial" w:cs="Arial"/>
          <w:sz w:val="20"/>
          <w:szCs w:val="20"/>
        </w:rPr>
        <w:t>ﬂ</w:t>
      </w:r>
      <w:proofErr w:type="spellStart"/>
      <w:r>
        <w:rPr>
          <w:rFonts w:ascii="Arial" w:hAnsi="Arial" w:cs="Arial"/>
          <w:sz w:val="20"/>
          <w:szCs w:val="20"/>
          <w:lang w:val="en-GB"/>
        </w:rPr>
        <w:t>oor</w:t>
      </w:r>
      <w:proofErr w:type="spellEnd"/>
      <w:r>
        <w:rPr>
          <w:rFonts w:ascii="Arial" w:hAnsi="Arial" w:cs="Arial"/>
          <w:sz w:val="20"/>
          <w:szCs w:val="20"/>
          <w:lang w:val="en-GB"/>
        </w:rPr>
        <w:t xml:space="preserve"> preparation as referred to in our Installation leaflet. </w:t>
      </w:r>
    </w:p>
    <w:p w14:paraId="6012DAB7" w14:textId="77777777" w:rsidR="00E22980" w:rsidRDefault="007839A5">
      <w:pPr>
        <w:numPr>
          <w:ilvl w:val="0"/>
          <w:numId w:val="4"/>
        </w:numPr>
        <w:rPr>
          <w:rFonts w:ascii="Arial" w:hAnsi="Arial" w:cs="Arial"/>
          <w:sz w:val="20"/>
          <w:szCs w:val="20"/>
          <w:lang w:val="en-GB"/>
        </w:rPr>
      </w:pPr>
      <w:r>
        <w:rPr>
          <w:rFonts w:ascii="Arial" w:hAnsi="Arial" w:cs="Arial"/>
          <w:sz w:val="20"/>
          <w:szCs w:val="20"/>
          <w:lang w:val="en-GB"/>
        </w:rPr>
        <w:t xml:space="preserve">The Limited Warranties do not cover construction related damage. </w:t>
      </w:r>
    </w:p>
    <w:p w14:paraId="4E5D77A5" w14:textId="77777777" w:rsidR="00E22980" w:rsidRDefault="007839A5">
      <w:pPr>
        <w:numPr>
          <w:ilvl w:val="0"/>
          <w:numId w:val="4"/>
        </w:numPr>
        <w:rPr>
          <w:rFonts w:ascii="Arial" w:hAnsi="Arial" w:cs="Arial"/>
          <w:sz w:val="20"/>
          <w:szCs w:val="20"/>
          <w:lang w:val="en-GB"/>
        </w:rPr>
      </w:pPr>
      <w:r>
        <w:rPr>
          <w:rFonts w:ascii="Arial" w:hAnsi="Arial" w:cs="Arial"/>
          <w:sz w:val="20"/>
          <w:szCs w:val="20"/>
          <w:lang w:val="en-GB"/>
        </w:rPr>
        <w:t xml:space="preserve">The Limited Warranties do not cover conditions caused by improper use or maintenance, such as: </w:t>
      </w:r>
    </w:p>
    <w:p w14:paraId="72C3D49F" w14:textId="77777777" w:rsidR="00E22980" w:rsidRDefault="007839A5">
      <w:pPr>
        <w:rPr>
          <w:rFonts w:ascii="Arial" w:hAnsi="Arial" w:cs="Arial"/>
          <w:sz w:val="20"/>
          <w:szCs w:val="20"/>
          <w:lang w:val="en-GB"/>
        </w:rPr>
      </w:pPr>
      <w:r>
        <w:rPr>
          <w:rFonts w:ascii="Arial" w:hAnsi="Arial" w:cs="Arial"/>
          <w:sz w:val="20"/>
          <w:szCs w:val="20"/>
          <w:lang w:val="en-GB"/>
        </w:rPr>
        <w:t xml:space="preserve">- Loss of gloss or build-up of dulling </w:t>
      </w:r>
      <w:r>
        <w:rPr>
          <w:rFonts w:ascii="Arial" w:hAnsi="Arial" w:cs="Arial"/>
          <w:sz w:val="20"/>
          <w:szCs w:val="20"/>
        </w:rPr>
        <w:t>ﬁ</w:t>
      </w:r>
      <w:r>
        <w:rPr>
          <w:rFonts w:ascii="Arial" w:hAnsi="Arial" w:cs="Arial"/>
          <w:sz w:val="20"/>
          <w:szCs w:val="20"/>
          <w:lang w:val="en-GB"/>
        </w:rPr>
        <w:t>lm due to lack of maintenance or improper maintenance.</w:t>
      </w:r>
    </w:p>
    <w:p w14:paraId="5DC0D63D" w14:textId="77777777" w:rsidR="00E22980" w:rsidRDefault="007839A5">
      <w:pPr>
        <w:rPr>
          <w:rFonts w:ascii="Arial" w:hAnsi="Arial" w:cs="Arial"/>
          <w:sz w:val="20"/>
          <w:szCs w:val="20"/>
          <w:lang w:val="en-GB"/>
        </w:rPr>
      </w:pPr>
      <w:r>
        <w:rPr>
          <w:rFonts w:ascii="Arial" w:hAnsi="Arial" w:cs="Arial"/>
          <w:sz w:val="20"/>
          <w:szCs w:val="20"/>
          <w:lang w:val="en-GB"/>
        </w:rPr>
        <w:t xml:space="preserve">- Damage resulting from failure to follow </w:t>
      </w:r>
      <w:r>
        <w:rPr>
          <w:rFonts w:ascii="Arial" w:hAnsi="Arial" w:cs="Arial"/>
          <w:sz w:val="20"/>
          <w:szCs w:val="20"/>
        </w:rPr>
        <w:t>ﬂ</w:t>
      </w:r>
      <w:proofErr w:type="spellStart"/>
      <w:r>
        <w:rPr>
          <w:rFonts w:ascii="Arial" w:hAnsi="Arial" w:cs="Arial"/>
          <w:sz w:val="20"/>
          <w:szCs w:val="20"/>
          <w:lang w:val="en-GB"/>
        </w:rPr>
        <w:t>oor</w:t>
      </w:r>
      <w:proofErr w:type="spellEnd"/>
      <w:r>
        <w:rPr>
          <w:rFonts w:ascii="Arial" w:hAnsi="Arial" w:cs="Arial"/>
          <w:sz w:val="20"/>
          <w:szCs w:val="20"/>
          <w:lang w:val="en-GB"/>
        </w:rPr>
        <w:t xml:space="preserve"> </w:t>
      </w:r>
      <w:proofErr w:type="gramStart"/>
      <w:r>
        <w:rPr>
          <w:rFonts w:ascii="Arial" w:hAnsi="Arial" w:cs="Arial"/>
          <w:sz w:val="20"/>
          <w:szCs w:val="20"/>
          <w:lang w:val="en-GB"/>
        </w:rPr>
        <w:t>care</w:t>
      </w:r>
      <w:proofErr w:type="gramEnd"/>
      <w:r>
        <w:rPr>
          <w:rFonts w:ascii="Arial" w:hAnsi="Arial" w:cs="Arial"/>
          <w:sz w:val="20"/>
          <w:szCs w:val="20"/>
          <w:lang w:val="en-GB"/>
        </w:rPr>
        <w:t xml:space="preserve"> instructions. </w:t>
      </w:r>
    </w:p>
    <w:p w14:paraId="49E7D360" w14:textId="77777777" w:rsidR="00E22980" w:rsidRDefault="007839A5">
      <w:pPr>
        <w:rPr>
          <w:rFonts w:ascii="Arial" w:hAnsi="Arial" w:cs="Arial"/>
          <w:sz w:val="20"/>
          <w:szCs w:val="20"/>
          <w:lang w:val="en-GB"/>
        </w:rPr>
      </w:pPr>
      <w:r>
        <w:rPr>
          <w:rFonts w:ascii="Arial" w:hAnsi="Arial" w:cs="Arial"/>
          <w:sz w:val="20"/>
          <w:szCs w:val="20"/>
          <w:lang w:val="en-GB"/>
        </w:rPr>
        <w:t>- Scuffs, scratches, cuts, staining from rubber-backed mats, or damages or discoloration from carpet dyes</w:t>
      </w:r>
      <w:proofErr w:type="gramStart"/>
      <w:r>
        <w:rPr>
          <w:rFonts w:ascii="Arial" w:hAnsi="Arial" w:cs="Arial"/>
          <w:sz w:val="20"/>
          <w:szCs w:val="20"/>
          <w:lang w:val="en-GB"/>
        </w:rPr>
        <w:t>,    fertilizer</w:t>
      </w:r>
      <w:proofErr w:type="gramEnd"/>
      <w:r>
        <w:rPr>
          <w:rFonts w:ascii="Arial" w:hAnsi="Arial" w:cs="Arial"/>
          <w:sz w:val="20"/>
          <w:szCs w:val="20"/>
          <w:lang w:val="en-GB"/>
        </w:rPr>
        <w:t xml:space="preserve"> or other chemicals. </w:t>
      </w:r>
    </w:p>
    <w:p w14:paraId="5DA4F552" w14:textId="77777777" w:rsidR="00E22980" w:rsidRDefault="007839A5">
      <w:pPr>
        <w:rPr>
          <w:rFonts w:ascii="Arial" w:hAnsi="Arial" w:cs="Arial"/>
          <w:sz w:val="20"/>
          <w:szCs w:val="20"/>
          <w:lang w:val="en-GB"/>
        </w:rPr>
      </w:pPr>
      <w:r>
        <w:rPr>
          <w:rFonts w:ascii="Arial" w:hAnsi="Arial" w:cs="Arial"/>
          <w:sz w:val="20"/>
          <w:szCs w:val="20"/>
          <w:lang w:val="en-GB"/>
        </w:rPr>
        <w:t xml:space="preserve">- Damage caused by burns, </w:t>
      </w:r>
      <w:r>
        <w:rPr>
          <w:rFonts w:ascii="Arial" w:hAnsi="Arial" w:cs="Arial"/>
          <w:sz w:val="20"/>
          <w:szCs w:val="20"/>
        </w:rPr>
        <w:t>ﬂ</w:t>
      </w:r>
      <w:proofErr w:type="spellStart"/>
      <w:r>
        <w:rPr>
          <w:rFonts w:ascii="Arial" w:hAnsi="Arial" w:cs="Arial"/>
          <w:sz w:val="20"/>
          <w:szCs w:val="20"/>
          <w:lang w:val="en-GB"/>
        </w:rPr>
        <w:t>ooding</w:t>
      </w:r>
      <w:proofErr w:type="spellEnd"/>
      <w:r>
        <w:rPr>
          <w:rFonts w:ascii="Arial" w:hAnsi="Arial" w:cs="Arial"/>
          <w:sz w:val="20"/>
          <w:szCs w:val="20"/>
          <w:lang w:val="en-GB"/>
        </w:rPr>
        <w:t xml:space="preserve">, </w:t>
      </w:r>
      <w:r>
        <w:rPr>
          <w:rFonts w:ascii="Arial" w:hAnsi="Arial" w:cs="Arial"/>
          <w:sz w:val="20"/>
          <w:szCs w:val="20"/>
        </w:rPr>
        <w:t>ﬁ</w:t>
      </w:r>
      <w:r>
        <w:rPr>
          <w:rFonts w:ascii="Arial" w:hAnsi="Arial" w:cs="Arial"/>
          <w:sz w:val="20"/>
          <w:szCs w:val="20"/>
          <w:lang w:val="en-GB"/>
        </w:rPr>
        <w:t xml:space="preserve">res and other accidents. </w:t>
      </w:r>
    </w:p>
    <w:p w14:paraId="1C6436C3" w14:textId="77777777" w:rsidR="00E22980" w:rsidRDefault="007839A5">
      <w:pPr>
        <w:rPr>
          <w:rFonts w:ascii="Arial" w:hAnsi="Arial" w:cs="Arial"/>
          <w:sz w:val="20"/>
          <w:szCs w:val="20"/>
          <w:lang w:val="en-GB"/>
        </w:rPr>
      </w:pPr>
      <w:r>
        <w:rPr>
          <w:rFonts w:ascii="Arial" w:hAnsi="Arial" w:cs="Arial"/>
          <w:sz w:val="20"/>
          <w:szCs w:val="20"/>
          <w:lang w:val="en-GB"/>
        </w:rPr>
        <w:t xml:space="preserve">- Damage caused by abuse (i.e. dragging heavy or sharp objects across the </w:t>
      </w:r>
      <w:r>
        <w:rPr>
          <w:rFonts w:ascii="Arial" w:hAnsi="Arial" w:cs="Arial"/>
          <w:sz w:val="20"/>
          <w:szCs w:val="20"/>
        </w:rPr>
        <w:t>ﬂ</w:t>
      </w:r>
      <w:proofErr w:type="spellStart"/>
      <w:r>
        <w:rPr>
          <w:rFonts w:ascii="Arial" w:hAnsi="Arial" w:cs="Arial"/>
          <w:sz w:val="20"/>
          <w:szCs w:val="20"/>
          <w:lang w:val="en-GB"/>
        </w:rPr>
        <w:t>oor</w:t>
      </w:r>
      <w:proofErr w:type="spellEnd"/>
      <w:r>
        <w:rPr>
          <w:rFonts w:ascii="Arial" w:hAnsi="Arial" w:cs="Arial"/>
          <w:sz w:val="20"/>
          <w:szCs w:val="20"/>
          <w:lang w:val="en-GB"/>
        </w:rPr>
        <w:t xml:space="preserve"> without proper protection).     </w:t>
      </w:r>
    </w:p>
    <w:p w14:paraId="4B95A6DD" w14:textId="77777777" w:rsidR="00E22980" w:rsidRDefault="007839A5">
      <w:pPr>
        <w:rPr>
          <w:rFonts w:ascii="Arial" w:hAnsi="Arial" w:cs="Arial"/>
          <w:sz w:val="20"/>
          <w:szCs w:val="20"/>
          <w:lang w:val="en-GB"/>
        </w:rPr>
      </w:pPr>
      <w:r>
        <w:rPr>
          <w:rFonts w:ascii="Arial" w:hAnsi="Arial" w:cs="Arial"/>
          <w:sz w:val="20"/>
          <w:szCs w:val="20"/>
          <w:lang w:val="en-GB"/>
        </w:rPr>
        <w:t xml:space="preserve">- Damage caused by caster wheels or vacuum cleaner beater bars. </w:t>
      </w:r>
    </w:p>
    <w:p w14:paraId="472F45D3" w14:textId="77777777" w:rsidR="00E22980" w:rsidRDefault="007839A5">
      <w:pPr>
        <w:rPr>
          <w:rFonts w:ascii="Arial" w:hAnsi="Arial" w:cs="Arial"/>
          <w:sz w:val="20"/>
          <w:szCs w:val="20"/>
          <w:lang w:val="en-GB"/>
        </w:rPr>
      </w:pPr>
      <w:r>
        <w:rPr>
          <w:rFonts w:ascii="Arial" w:hAnsi="Arial" w:cs="Arial"/>
          <w:sz w:val="20"/>
          <w:szCs w:val="20"/>
          <w:lang w:val="en-GB"/>
        </w:rPr>
        <w:t xml:space="preserve">- Failure to support furniture with </w:t>
      </w:r>
      <w:r>
        <w:rPr>
          <w:rFonts w:ascii="Arial" w:hAnsi="Arial" w:cs="Arial"/>
          <w:sz w:val="20"/>
          <w:szCs w:val="20"/>
        </w:rPr>
        <w:t>ﬂ</w:t>
      </w:r>
      <w:proofErr w:type="spellStart"/>
      <w:r>
        <w:rPr>
          <w:rFonts w:ascii="Arial" w:hAnsi="Arial" w:cs="Arial"/>
          <w:sz w:val="20"/>
          <w:szCs w:val="20"/>
          <w:lang w:val="en-GB"/>
        </w:rPr>
        <w:t>oor</w:t>
      </w:r>
      <w:proofErr w:type="spellEnd"/>
      <w:r>
        <w:rPr>
          <w:rFonts w:ascii="Arial" w:hAnsi="Arial" w:cs="Arial"/>
          <w:sz w:val="20"/>
          <w:szCs w:val="20"/>
          <w:lang w:val="en-GB"/>
        </w:rPr>
        <w:t xml:space="preserve"> protectors made of non-staining felt or non-pigmented hard plastic. Protectors must be the same diameter of the object and rest </w:t>
      </w:r>
      <w:r>
        <w:rPr>
          <w:rFonts w:ascii="Arial" w:hAnsi="Arial" w:cs="Arial"/>
          <w:sz w:val="20"/>
          <w:szCs w:val="20"/>
        </w:rPr>
        <w:t>ﬂ</w:t>
      </w:r>
      <w:r>
        <w:rPr>
          <w:rFonts w:ascii="Arial" w:hAnsi="Arial" w:cs="Arial"/>
          <w:sz w:val="20"/>
          <w:szCs w:val="20"/>
          <w:lang w:val="en-GB"/>
        </w:rPr>
        <w:t xml:space="preserve">at on the </w:t>
      </w:r>
      <w:r>
        <w:rPr>
          <w:rFonts w:ascii="Arial" w:hAnsi="Arial" w:cs="Arial"/>
          <w:sz w:val="20"/>
          <w:szCs w:val="20"/>
        </w:rPr>
        <w:t>ﬂ</w:t>
      </w:r>
      <w:proofErr w:type="spellStart"/>
      <w:r>
        <w:rPr>
          <w:rFonts w:ascii="Arial" w:hAnsi="Arial" w:cs="Arial"/>
          <w:sz w:val="20"/>
          <w:szCs w:val="20"/>
          <w:lang w:val="en-GB"/>
        </w:rPr>
        <w:t>oor</w:t>
      </w:r>
      <w:proofErr w:type="spellEnd"/>
      <w:r>
        <w:rPr>
          <w:rFonts w:ascii="Arial" w:hAnsi="Arial" w:cs="Arial"/>
          <w:sz w:val="20"/>
          <w:szCs w:val="20"/>
          <w:lang w:val="en-GB"/>
        </w:rPr>
        <w:t xml:space="preserve">. </w:t>
      </w:r>
    </w:p>
    <w:p w14:paraId="7B968BD0" w14:textId="77777777" w:rsidR="00E22980" w:rsidRDefault="007839A5">
      <w:pPr>
        <w:numPr>
          <w:ilvl w:val="0"/>
          <w:numId w:val="5"/>
        </w:numPr>
        <w:rPr>
          <w:rFonts w:ascii="Arial" w:hAnsi="Arial" w:cs="Arial"/>
          <w:sz w:val="20"/>
          <w:szCs w:val="20"/>
          <w:lang w:val="en-GB"/>
        </w:rPr>
      </w:pPr>
      <w:r>
        <w:rPr>
          <w:rFonts w:ascii="Arial" w:hAnsi="Arial" w:cs="Arial"/>
          <w:sz w:val="20"/>
          <w:szCs w:val="20"/>
          <w:lang w:val="en-GB"/>
        </w:rPr>
        <w:t xml:space="preserve">The Limited Warranties do not cover discoloration from heat or sunlight. </w:t>
      </w:r>
    </w:p>
    <w:p w14:paraId="597E946F" w14:textId="77777777" w:rsidR="00E22980" w:rsidRDefault="007839A5">
      <w:pPr>
        <w:numPr>
          <w:ilvl w:val="0"/>
          <w:numId w:val="5"/>
        </w:numPr>
        <w:rPr>
          <w:rFonts w:ascii="Arial" w:hAnsi="Arial" w:cs="Arial"/>
          <w:sz w:val="20"/>
          <w:szCs w:val="20"/>
          <w:lang w:val="en-GB"/>
        </w:rPr>
      </w:pPr>
      <w:r>
        <w:rPr>
          <w:rFonts w:ascii="Arial" w:hAnsi="Arial" w:cs="Arial"/>
          <w:sz w:val="20"/>
          <w:szCs w:val="20"/>
          <w:lang w:val="en-GB"/>
        </w:rPr>
        <w:t xml:space="preserve">For purposes of the Limited Warranty for Residential Use, “wear through” means complete loss of the wear layer so that the printed pattern or design of the </w:t>
      </w:r>
      <w:r>
        <w:rPr>
          <w:rFonts w:ascii="Arial" w:hAnsi="Arial" w:cs="Arial"/>
          <w:sz w:val="20"/>
          <w:szCs w:val="20"/>
        </w:rPr>
        <w:t>ﬂ</w:t>
      </w:r>
      <w:proofErr w:type="spellStart"/>
      <w:r>
        <w:rPr>
          <w:rFonts w:ascii="Arial" w:hAnsi="Arial" w:cs="Arial"/>
          <w:sz w:val="20"/>
          <w:szCs w:val="20"/>
          <w:lang w:val="en-GB"/>
        </w:rPr>
        <w:t>oor</w:t>
      </w:r>
      <w:proofErr w:type="spellEnd"/>
      <w:r>
        <w:rPr>
          <w:rFonts w:ascii="Arial" w:hAnsi="Arial" w:cs="Arial"/>
          <w:sz w:val="20"/>
          <w:szCs w:val="20"/>
          <w:lang w:val="en-GB"/>
        </w:rPr>
        <w:t xml:space="preserve"> is altered. </w:t>
      </w:r>
    </w:p>
    <w:p w14:paraId="6811597D" w14:textId="77777777" w:rsidR="00E22980" w:rsidRDefault="007839A5">
      <w:pPr>
        <w:numPr>
          <w:ilvl w:val="0"/>
          <w:numId w:val="5"/>
        </w:numPr>
        <w:rPr>
          <w:rFonts w:ascii="Arial" w:hAnsi="Arial" w:cs="Arial"/>
          <w:sz w:val="20"/>
          <w:szCs w:val="20"/>
          <w:lang w:val="en-GB"/>
        </w:rPr>
      </w:pPr>
      <w:r>
        <w:rPr>
          <w:rFonts w:ascii="Arial" w:hAnsi="Arial" w:cs="Arial"/>
          <w:sz w:val="20"/>
          <w:szCs w:val="20"/>
          <w:lang w:val="en-GB"/>
        </w:rPr>
        <w:t xml:space="preserve">The Limited Warranties do not cover variations of colour, shade or texture of the </w:t>
      </w:r>
      <w:r>
        <w:rPr>
          <w:rFonts w:ascii="Arial" w:hAnsi="Arial" w:cs="Arial"/>
          <w:sz w:val="20"/>
          <w:szCs w:val="20"/>
        </w:rPr>
        <w:t>ﬂ</w:t>
      </w:r>
      <w:proofErr w:type="spellStart"/>
      <w:r>
        <w:rPr>
          <w:rFonts w:ascii="Arial" w:hAnsi="Arial" w:cs="Arial"/>
          <w:sz w:val="20"/>
          <w:szCs w:val="20"/>
          <w:lang w:val="en-GB"/>
        </w:rPr>
        <w:t>oor</w:t>
      </w:r>
      <w:proofErr w:type="spellEnd"/>
      <w:r>
        <w:rPr>
          <w:rFonts w:ascii="Arial" w:hAnsi="Arial" w:cs="Arial"/>
          <w:sz w:val="20"/>
          <w:szCs w:val="20"/>
          <w:lang w:val="en-GB"/>
        </w:rPr>
        <w:t xml:space="preserve"> you purchase from those shown on samples or photographs. </w:t>
      </w:r>
    </w:p>
    <w:p w14:paraId="7CA2F137" w14:textId="77777777" w:rsidR="00E22980" w:rsidRDefault="00452FD2">
      <w:pPr>
        <w:rPr>
          <w:rFonts w:ascii="Arial" w:hAnsi="Arial" w:cs="Arial"/>
          <w:sz w:val="20"/>
          <w:szCs w:val="20"/>
          <w:lang w:val="en-GB"/>
        </w:rPr>
      </w:pPr>
      <w:r>
        <w:rPr>
          <w:rFonts w:ascii="Arial" w:hAnsi="Arial" w:cs="Arial"/>
          <w:sz w:val="20"/>
          <w:szCs w:val="20"/>
          <w:lang w:val="en-GB"/>
        </w:rPr>
        <w:t xml:space="preserve">Although </w:t>
      </w:r>
      <w:r w:rsidR="007839A5">
        <w:rPr>
          <w:rFonts w:ascii="Arial" w:hAnsi="Arial" w:cs="Arial"/>
          <w:sz w:val="20"/>
          <w:szCs w:val="20"/>
        </w:rPr>
        <w:t>ﬂ</w:t>
      </w:r>
      <w:proofErr w:type="spellStart"/>
      <w:r w:rsidR="007839A5">
        <w:rPr>
          <w:rFonts w:ascii="Arial" w:hAnsi="Arial" w:cs="Arial"/>
          <w:sz w:val="20"/>
          <w:szCs w:val="20"/>
          <w:lang w:val="en-GB"/>
        </w:rPr>
        <w:t>ooring</w:t>
      </w:r>
      <w:proofErr w:type="spellEnd"/>
      <w:r w:rsidR="007839A5">
        <w:rPr>
          <w:rFonts w:ascii="Arial" w:hAnsi="Arial" w:cs="Arial"/>
          <w:sz w:val="20"/>
          <w:szCs w:val="20"/>
          <w:lang w:val="en-GB"/>
        </w:rPr>
        <w:t xml:space="preserve"> is not susceptible to damage from moisture, excessive sub</w:t>
      </w:r>
      <w:r w:rsidR="007839A5">
        <w:rPr>
          <w:rFonts w:ascii="Arial" w:hAnsi="Arial" w:cs="Arial"/>
          <w:sz w:val="20"/>
          <w:szCs w:val="20"/>
        </w:rPr>
        <w:t>ﬂ</w:t>
      </w:r>
      <w:proofErr w:type="spellStart"/>
      <w:r w:rsidR="007839A5">
        <w:rPr>
          <w:rFonts w:ascii="Arial" w:hAnsi="Arial" w:cs="Arial"/>
          <w:sz w:val="20"/>
          <w:szCs w:val="20"/>
          <w:lang w:val="en-GB"/>
        </w:rPr>
        <w:t>oor</w:t>
      </w:r>
      <w:proofErr w:type="spellEnd"/>
      <w:r w:rsidR="007839A5">
        <w:rPr>
          <w:rFonts w:ascii="Arial" w:hAnsi="Arial" w:cs="Arial"/>
          <w:sz w:val="20"/>
          <w:szCs w:val="20"/>
          <w:lang w:val="en-GB"/>
        </w:rPr>
        <w:t xml:space="preserve"> moisture is an ideal breeding ground for mouldiness, mildew and fungus. </w:t>
      </w:r>
    </w:p>
    <w:p w14:paraId="120CBEE6" w14:textId="77777777" w:rsidR="00E22980" w:rsidRDefault="007839A5">
      <w:pPr>
        <w:rPr>
          <w:rFonts w:ascii="Arial" w:hAnsi="Arial" w:cs="Arial"/>
          <w:sz w:val="20"/>
          <w:szCs w:val="20"/>
          <w:lang w:val="en-GB"/>
        </w:rPr>
      </w:pPr>
      <w:r>
        <w:rPr>
          <w:rFonts w:ascii="Arial" w:hAnsi="Arial" w:cs="Arial"/>
          <w:sz w:val="20"/>
          <w:szCs w:val="20"/>
          <w:lang w:val="en-GB"/>
        </w:rPr>
        <w:t xml:space="preserve">The limited warranties do not cover discoloration from mouldiness or from </w:t>
      </w:r>
      <w:r>
        <w:rPr>
          <w:rFonts w:ascii="Arial" w:hAnsi="Arial" w:cs="Arial"/>
          <w:sz w:val="20"/>
          <w:szCs w:val="20"/>
        </w:rPr>
        <w:t>ﬂ</w:t>
      </w:r>
      <w:proofErr w:type="spellStart"/>
      <w:r>
        <w:rPr>
          <w:rFonts w:ascii="Arial" w:hAnsi="Arial" w:cs="Arial"/>
          <w:sz w:val="20"/>
          <w:szCs w:val="20"/>
          <w:lang w:val="en-GB"/>
        </w:rPr>
        <w:t>ooding</w:t>
      </w:r>
      <w:proofErr w:type="spellEnd"/>
      <w:r>
        <w:rPr>
          <w:rFonts w:ascii="Arial" w:hAnsi="Arial" w:cs="Arial"/>
          <w:sz w:val="20"/>
          <w:szCs w:val="20"/>
          <w:lang w:val="en-GB"/>
        </w:rPr>
        <w:t xml:space="preserve">, leaking plumbing or appliances, water entering through sliding glass doors or similar conditions. </w:t>
      </w:r>
    </w:p>
    <w:p w14:paraId="0E043109" w14:textId="77777777" w:rsidR="00E22980" w:rsidRDefault="007839A5">
      <w:pPr>
        <w:pStyle w:val="CM16"/>
        <w:spacing w:line="180" w:lineRule="atLeast"/>
        <w:rPr>
          <w:rFonts w:ascii="Arial" w:eastAsia="宋体" w:hAnsi="Arial" w:cs="Arial"/>
          <w:sz w:val="20"/>
          <w:szCs w:val="20"/>
        </w:rPr>
      </w:pPr>
      <w:r>
        <w:rPr>
          <w:rFonts w:ascii="Arial" w:eastAsia="宋体" w:hAnsi="Arial" w:cs="Arial"/>
          <w:color w:val="211D1E"/>
          <w:sz w:val="20"/>
          <w:szCs w:val="20"/>
          <w:lang w:val="en-GB"/>
        </w:rPr>
        <w:t>U</w:t>
      </w:r>
      <w:r>
        <w:rPr>
          <w:rFonts w:ascii="Arial" w:eastAsia="宋体" w:hAnsi="Arial" w:cs="Arial"/>
          <w:color w:val="211D1E"/>
          <w:sz w:val="20"/>
          <w:szCs w:val="20"/>
        </w:rPr>
        <w:t>NDER THE TERMS OF TH</w:t>
      </w:r>
      <w:r w:rsidR="00452FD2">
        <w:rPr>
          <w:rFonts w:ascii="Arial" w:eastAsia="宋体" w:hAnsi="Arial" w:cs="Arial"/>
          <w:color w:val="211D1E"/>
          <w:sz w:val="20"/>
          <w:szCs w:val="20"/>
        </w:rPr>
        <w:t xml:space="preserve">ESE LIMITED WARRANTIES, </w:t>
      </w:r>
      <w:r w:rsidR="00452FD2">
        <w:rPr>
          <w:rFonts w:ascii="Arial" w:eastAsia="宋体" w:hAnsi="Arial" w:cs="Arial" w:hint="eastAsia"/>
          <w:color w:val="211D1E"/>
          <w:sz w:val="20"/>
          <w:szCs w:val="20"/>
        </w:rPr>
        <w:t xml:space="preserve">MANUFACTURER </w:t>
      </w:r>
      <w:r>
        <w:rPr>
          <w:rFonts w:ascii="Arial" w:eastAsia="宋体" w:hAnsi="Arial" w:cs="Arial"/>
          <w:color w:val="211D1E"/>
          <w:sz w:val="20"/>
          <w:szCs w:val="20"/>
        </w:rPr>
        <w:t>WILL NOT BE LIABLE FOR INDIRECT, SPECIAL, INCIDENTAL, CONSEQUENTIAL OR OTHER DAMAGES OF ANY KIND, NO MATTER WHAT THE CAUSE</w:t>
      </w:r>
    </w:p>
    <w:p w14:paraId="51D9D194" w14:textId="77777777" w:rsidR="00E22980" w:rsidRDefault="007839A5">
      <w:pPr>
        <w:pStyle w:val="CM14"/>
        <w:spacing w:line="240" w:lineRule="atLeast"/>
        <w:ind w:right="1358"/>
        <w:rPr>
          <w:rFonts w:ascii="Arial" w:eastAsia="宋体" w:hAnsi="Arial" w:cs="Arial"/>
          <w:b/>
          <w:sz w:val="20"/>
          <w:szCs w:val="20"/>
        </w:rPr>
      </w:pPr>
      <w:r>
        <w:rPr>
          <w:rFonts w:ascii="Arial" w:eastAsia="宋体" w:hAnsi="Arial" w:cs="Arial"/>
          <w:b/>
          <w:sz w:val="20"/>
          <w:szCs w:val="20"/>
        </w:rPr>
        <w:t xml:space="preserve">ALONE STATEMENT REGARDING MOULDINESS AND MILDEW </w:t>
      </w:r>
    </w:p>
    <w:p w14:paraId="2C49F428" w14:textId="77777777" w:rsidR="00E22980" w:rsidRDefault="007839A5" w:rsidP="00452FD2">
      <w:pPr>
        <w:pStyle w:val="CM6"/>
        <w:ind w:right="218"/>
        <w:rPr>
          <w:rFonts w:ascii="Arial" w:hAnsi="Arial" w:cs="Arial"/>
          <w:color w:val="211D1E"/>
          <w:sz w:val="20"/>
          <w:szCs w:val="20"/>
        </w:rPr>
      </w:pPr>
      <w:r>
        <w:rPr>
          <w:rFonts w:ascii="Arial" w:hAnsi="Arial" w:cs="Arial"/>
          <w:color w:val="211D1E"/>
          <w:sz w:val="20"/>
          <w:szCs w:val="20"/>
          <w:lang w:val="en-GB"/>
        </w:rPr>
        <w:t xml:space="preserve">Issues concerning mouldiness and mildew are gaining increased attention </w:t>
      </w:r>
      <w:proofErr w:type="gramStart"/>
      <w:r>
        <w:rPr>
          <w:rFonts w:ascii="Arial" w:hAnsi="Arial" w:cs="Arial"/>
          <w:color w:val="211D1E"/>
          <w:sz w:val="20"/>
          <w:szCs w:val="20"/>
          <w:lang w:val="en-GB"/>
        </w:rPr>
        <w:t>from both</w:t>
      </w:r>
      <w:proofErr w:type="gramEnd"/>
      <w:r>
        <w:rPr>
          <w:rFonts w:ascii="Arial" w:hAnsi="Arial" w:cs="Arial"/>
          <w:color w:val="211D1E"/>
          <w:sz w:val="20"/>
          <w:szCs w:val="20"/>
          <w:lang w:val="en-GB"/>
        </w:rPr>
        <w:t xml:space="preserve"> the residential and commercial property owners, as well as the public at large. In virtually all situations, if there is a mouldiness </w:t>
      </w:r>
      <w:r>
        <w:rPr>
          <w:rFonts w:ascii="Arial" w:hAnsi="Arial" w:cs="Arial"/>
          <w:color w:val="211D1E"/>
          <w:sz w:val="20"/>
          <w:szCs w:val="20"/>
          <w:lang w:val="en-GB"/>
        </w:rPr>
        <w:lastRenderedPageBreak/>
        <w:t xml:space="preserve">issue, there is an excessive moisture issue. In order to prevent, control, or remediate mouldiness and mildew, one must </w:t>
      </w:r>
      <w:r>
        <w:rPr>
          <w:rFonts w:ascii="Arial" w:hAnsi="Arial" w:cs="Arial"/>
          <w:color w:val="211D1E"/>
          <w:sz w:val="20"/>
          <w:szCs w:val="20"/>
        </w:rPr>
        <w:t>ﬁ</w:t>
      </w:r>
      <w:proofErr w:type="spellStart"/>
      <w:r>
        <w:rPr>
          <w:rFonts w:ascii="Arial" w:hAnsi="Arial" w:cs="Arial"/>
          <w:color w:val="211D1E"/>
          <w:sz w:val="20"/>
          <w:szCs w:val="20"/>
          <w:lang w:val="en-GB"/>
        </w:rPr>
        <w:t>rst</w:t>
      </w:r>
      <w:proofErr w:type="spellEnd"/>
      <w:r>
        <w:rPr>
          <w:rFonts w:ascii="Arial" w:hAnsi="Arial" w:cs="Arial"/>
          <w:color w:val="211D1E"/>
          <w:sz w:val="20"/>
          <w:szCs w:val="20"/>
          <w:lang w:val="en-GB"/>
        </w:rPr>
        <w:t xml:space="preserve"> identify, evaluate and eliminate the source of excessive moisture. </w:t>
      </w:r>
      <w:r>
        <w:rPr>
          <w:rFonts w:ascii="Arial" w:hAnsi="Arial" w:cs="Arial"/>
          <w:color w:val="211D1E"/>
          <w:sz w:val="20"/>
          <w:szCs w:val="20"/>
        </w:rPr>
        <w:t xml:space="preserve">Prior </w:t>
      </w:r>
      <w:proofErr w:type="spellStart"/>
      <w:r>
        <w:rPr>
          <w:rFonts w:ascii="Arial" w:hAnsi="Arial" w:cs="Arial"/>
          <w:color w:val="211D1E"/>
          <w:sz w:val="20"/>
          <w:szCs w:val="20"/>
        </w:rPr>
        <w:t>to</w:t>
      </w:r>
      <w:proofErr w:type="spellEnd"/>
      <w:r>
        <w:rPr>
          <w:rFonts w:ascii="Arial" w:hAnsi="Arial" w:cs="Arial"/>
          <w:color w:val="211D1E"/>
          <w:sz w:val="20"/>
          <w:szCs w:val="20"/>
        </w:rPr>
        <w:t xml:space="preserve"> </w:t>
      </w:r>
      <w:proofErr w:type="spellStart"/>
      <w:r>
        <w:rPr>
          <w:rFonts w:ascii="Arial" w:hAnsi="Arial" w:cs="Arial"/>
          <w:color w:val="211D1E"/>
          <w:sz w:val="20"/>
          <w:szCs w:val="20"/>
        </w:rPr>
        <w:t>removing</w:t>
      </w:r>
      <w:proofErr w:type="spellEnd"/>
      <w:r>
        <w:rPr>
          <w:rFonts w:ascii="Arial" w:hAnsi="Arial" w:cs="Arial"/>
          <w:color w:val="211D1E"/>
          <w:sz w:val="20"/>
          <w:szCs w:val="20"/>
        </w:rPr>
        <w:t xml:space="preserve"> an </w:t>
      </w:r>
      <w:proofErr w:type="spellStart"/>
      <w:r>
        <w:rPr>
          <w:rFonts w:ascii="Arial" w:hAnsi="Arial" w:cs="Arial"/>
          <w:color w:val="211D1E"/>
          <w:sz w:val="20"/>
          <w:szCs w:val="20"/>
        </w:rPr>
        <w:t>existing</w:t>
      </w:r>
      <w:proofErr w:type="spellEnd"/>
      <w:r>
        <w:rPr>
          <w:rFonts w:ascii="Arial" w:hAnsi="Arial" w:cs="Arial"/>
          <w:color w:val="211D1E"/>
          <w:sz w:val="20"/>
          <w:szCs w:val="20"/>
        </w:rPr>
        <w:t xml:space="preserve"> </w:t>
      </w:r>
      <w:proofErr w:type="spellStart"/>
      <w:r>
        <w:rPr>
          <w:rFonts w:ascii="Arial" w:hAnsi="Arial" w:cs="Arial"/>
          <w:color w:val="211D1E"/>
          <w:sz w:val="20"/>
          <w:szCs w:val="20"/>
        </w:rPr>
        <w:t>ﬂoor</w:t>
      </w:r>
      <w:proofErr w:type="spellEnd"/>
      <w:r>
        <w:rPr>
          <w:rFonts w:ascii="Arial" w:hAnsi="Arial" w:cs="Arial"/>
          <w:color w:val="211D1E"/>
          <w:sz w:val="20"/>
          <w:szCs w:val="20"/>
        </w:rPr>
        <w:t xml:space="preserve"> </w:t>
      </w:r>
      <w:proofErr w:type="spellStart"/>
      <w:r>
        <w:rPr>
          <w:rFonts w:ascii="Arial" w:hAnsi="Arial" w:cs="Arial"/>
          <w:color w:val="211D1E"/>
          <w:sz w:val="20"/>
          <w:szCs w:val="20"/>
        </w:rPr>
        <w:t>or</w:t>
      </w:r>
      <w:proofErr w:type="spellEnd"/>
      <w:r>
        <w:rPr>
          <w:rFonts w:ascii="Arial" w:hAnsi="Arial" w:cs="Arial"/>
          <w:color w:val="211D1E"/>
          <w:sz w:val="20"/>
          <w:szCs w:val="20"/>
        </w:rPr>
        <w:t xml:space="preserve"> </w:t>
      </w:r>
      <w:proofErr w:type="spellStart"/>
      <w:r>
        <w:rPr>
          <w:rFonts w:ascii="Arial" w:hAnsi="Arial" w:cs="Arial"/>
          <w:color w:val="211D1E"/>
          <w:sz w:val="20"/>
          <w:szCs w:val="20"/>
        </w:rPr>
        <w:t>installing</w:t>
      </w:r>
      <w:proofErr w:type="spellEnd"/>
      <w:r>
        <w:rPr>
          <w:rFonts w:ascii="Arial" w:hAnsi="Arial" w:cs="Arial"/>
          <w:color w:val="211D1E"/>
          <w:sz w:val="20"/>
          <w:szCs w:val="20"/>
        </w:rPr>
        <w:t xml:space="preserve"> a </w:t>
      </w:r>
      <w:proofErr w:type="spellStart"/>
      <w:r>
        <w:rPr>
          <w:rFonts w:ascii="Arial" w:hAnsi="Arial" w:cs="Arial"/>
          <w:color w:val="211D1E"/>
          <w:sz w:val="20"/>
          <w:szCs w:val="20"/>
        </w:rPr>
        <w:t>new</w:t>
      </w:r>
      <w:proofErr w:type="spellEnd"/>
      <w:r>
        <w:rPr>
          <w:rFonts w:ascii="Arial" w:hAnsi="Arial" w:cs="Arial"/>
          <w:color w:val="211D1E"/>
          <w:sz w:val="20"/>
          <w:szCs w:val="20"/>
        </w:rPr>
        <w:t xml:space="preserve"> </w:t>
      </w:r>
      <w:proofErr w:type="spellStart"/>
      <w:r>
        <w:rPr>
          <w:rFonts w:ascii="Arial" w:hAnsi="Arial" w:cs="Arial"/>
          <w:color w:val="211D1E"/>
          <w:sz w:val="20"/>
          <w:szCs w:val="20"/>
        </w:rPr>
        <w:t>ﬂoor</w:t>
      </w:r>
      <w:proofErr w:type="spellEnd"/>
      <w:r>
        <w:rPr>
          <w:rFonts w:ascii="Arial" w:hAnsi="Arial" w:cs="Arial"/>
          <w:color w:val="211D1E"/>
          <w:sz w:val="20"/>
          <w:szCs w:val="20"/>
        </w:rPr>
        <w:t xml:space="preserve">, </w:t>
      </w:r>
      <w:proofErr w:type="spellStart"/>
      <w:r>
        <w:rPr>
          <w:rFonts w:ascii="Arial" w:hAnsi="Arial" w:cs="Arial"/>
          <w:color w:val="211D1E"/>
          <w:sz w:val="20"/>
          <w:szCs w:val="20"/>
        </w:rPr>
        <w:t>if</w:t>
      </w:r>
      <w:proofErr w:type="spellEnd"/>
      <w:r>
        <w:rPr>
          <w:rFonts w:ascii="Arial" w:hAnsi="Arial" w:cs="Arial"/>
          <w:color w:val="211D1E"/>
          <w:sz w:val="20"/>
          <w:szCs w:val="20"/>
        </w:rPr>
        <w:t xml:space="preserve"> </w:t>
      </w:r>
      <w:proofErr w:type="spellStart"/>
      <w:r>
        <w:rPr>
          <w:rFonts w:ascii="Arial" w:hAnsi="Arial" w:cs="Arial"/>
          <w:color w:val="211D1E"/>
          <w:sz w:val="20"/>
          <w:szCs w:val="20"/>
        </w:rPr>
        <w:t>there</w:t>
      </w:r>
      <w:proofErr w:type="spellEnd"/>
      <w:r>
        <w:rPr>
          <w:rFonts w:ascii="Arial" w:hAnsi="Arial" w:cs="Arial"/>
          <w:color w:val="211D1E"/>
          <w:sz w:val="20"/>
          <w:szCs w:val="20"/>
        </w:rPr>
        <w:t xml:space="preserve"> </w:t>
      </w:r>
      <w:proofErr w:type="spellStart"/>
      <w:r>
        <w:rPr>
          <w:rFonts w:ascii="Arial" w:hAnsi="Arial" w:cs="Arial"/>
          <w:color w:val="211D1E"/>
          <w:sz w:val="20"/>
          <w:szCs w:val="20"/>
        </w:rPr>
        <w:t>are</w:t>
      </w:r>
      <w:proofErr w:type="spellEnd"/>
      <w:r>
        <w:rPr>
          <w:rFonts w:ascii="Arial" w:hAnsi="Arial" w:cs="Arial"/>
          <w:color w:val="211D1E"/>
          <w:sz w:val="20"/>
          <w:szCs w:val="20"/>
        </w:rPr>
        <w:t xml:space="preserve"> </w:t>
      </w:r>
      <w:proofErr w:type="spellStart"/>
      <w:r>
        <w:rPr>
          <w:rFonts w:ascii="Arial" w:hAnsi="Arial" w:cs="Arial"/>
          <w:color w:val="211D1E"/>
          <w:sz w:val="20"/>
          <w:szCs w:val="20"/>
        </w:rPr>
        <w:t>visible</w:t>
      </w:r>
      <w:proofErr w:type="spellEnd"/>
      <w:r>
        <w:rPr>
          <w:rFonts w:ascii="Arial" w:hAnsi="Arial" w:cs="Arial"/>
          <w:color w:val="211D1E"/>
          <w:sz w:val="20"/>
          <w:szCs w:val="20"/>
        </w:rPr>
        <w:t xml:space="preserve"> </w:t>
      </w:r>
      <w:proofErr w:type="spellStart"/>
      <w:r>
        <w:rPr>
          <w:rFonts w:ascii="Arial" w:hAnsi="Arial" w:cs="Arial"/>
          <w:color w:val="211D1E"/>
          <w:sz w:val="20"/>
          <w:szCs w:val="20"/>
        </w:rPr>
        <w:t>indications</w:t>
      </w:r>
      <w:proofErr w:type="spellEnd"/>
      <w:r>
        <w:rPr>
          <w:rFonts w:ascii="Arial" w:hAnsi="Arial" w:cs="Arial"/>
          <w:color w:val="211D1E"/>
          <w:sz w:val="20"/>
          <w:szCs w:val="20"/>
        </w:rPr>
        <w:t xml:space="preserve"> </w:t>
      </w:r>
      <w:proofErr w:type="spellStart"/>
      <w:r>
        <w:rPr>
          <w:rFonts w:ascii="Arial" w:hAnsi="Arial" w:cs="Arial"/>
          <w:color w:val="211D1E"/>
          <w:sz w:val="20"/>
          <w:szCs w:val="20"/>
        </w:rPr>
        <w:t>of</w:t>
      </w:r>
      <w:proofErr w:type="spellEnd"/>
      <w:r>
        <w:rPr>
          <w:rFonts w:ascii="Arial" w:hAnsi="Arial" w:cs="Arial"/>
          <w:color w:val="211D1E"/>
          <w:sz w:val="20"/>
          <w:szCs w:val="20"/>
        </w:rPr>
        <w:t xml:space="preserve"> </w:t>
      </w:r>
      <w:proofErr w:type="spellStart"/>
      <w:r>
        <w:rPr>
          <w:rFonts w:ascii="Arial" w:hAnsi="Arial" w:cs="Arial"/>
          <w:color w:val="211D1E"/>
          <w:sz w:val="20"/>
          <w:szCs w:val="20"/>
        </w:rPr>
        <w:t>mouldiness</w:t>
      </w:r>
      <w:proofErr w:type="spellEnd"/>
      <w:r>
        <w:rPr>
          <w:rFonts w:ascii="Arial" w:hAnsi="Arial" w:cs="Arial"/>
          <w:color w:val="211D1E"/>
          <w:sz w:val="20"/>
          <w:szCs w:val="20"/>
        </w:rPr>
        <w:t xml:space="preserve"> </w:t>
      </w:r>
      <w:proofErr w:type="spellStart"/>
      <w:r>
        <w:rPr>
          <w:rFonts w:ascii="Arial" w:hAnsi="Arial" w:cs="Arial"/>
          <w:color w:val="211D1E"/>
          <w:sz w:val="20"/>
          <w:szCs w:val="20"/>
        </w:rPr>
        <w:t>or</w:t>
      </w:r>
      <w:proofErr w:type="spellEnd"/>
      <w:r>
        <w:rPr>
          <w:rFonts w:ascii="Arial" w:hAnsi="Arial" w:cs="Arial"/>
          <w:color w:val="211D1E"/>
          <w:sz w:val="20"/>
          <w:szCs w:val="20"/>
        </w:rPr>
        <w:t xml:space="preserve"> </w:t>
      </w:r>
      <w:proofErr w:type="spellStart"/>
      <w:r>
        <w:rPr>
          <w:rFonts w:ascii="Arial" w:hAnsi="Arial" w:cs="Arial"/>
          <w:color w:val="211D1E"/>
          <w:sz w:val="20"/>
          <w:szCs w:val="20"/>
        </w:rPr>
        <w:t>mildew</w:t>
      </w:r>
      <w:proofErr w:type="spellEnd"/>
      <w:r>
        <w:rPr>
          <w:rFonts w:ascii="Arial" w:hAnsi="Arial" w:cs="Arial"/>
          <w:color w:val="211D1E"/>
          <w:sz w:val="20"/>
          <w:szCs w:val="20"/>
        </w:rPr>
        <w:t xml:space="preserve"> </w:t>
      </w:r>
      <w:proofErr w:type="spellStart"/>
      <w:r>
        <w:rPr>
          <w:rFonts w:ascii="Arial" w:hAnsi="Arial" w:cs="Arial"/>
          <w:color w:val="211D1E"/>
          <w:sz w:val="20"/>
          <w:szCs w:val="20"/>
        </w:rPr>
        <w:t>or</w:t>
      </w:r>
      <w:proofErr w:type="spellEnd"/>
      <w:r>
        <w:rPr>
          <w:rFonts w:ascii="Arial" w:hAnsi="Arial" w:cs="Arial"/>
          <w:color w:val="211D1E"/>
          <w:sz w:val="20"/>
          <w:szCs w:val="20"/>
        </w:rPr>
        <w:t xml:space="preserve"> </w:t>
      </w:r>
      <w:proofErr w:type="spellStart"/>
      <w:r>
        <w:rPr>
          <w:rFonts w:ascii="Arial" w:hAnsi="Arial" w:cs="Arial"/>
          <w:color w:val="211D1E"/>
          <w:sz w:val="20"/>
          <w:szCs w:val="20"/>
        </w:rPr>
        <w:t>the</w:t>
      </w:r>
      <w:proofErr w:type="spellEnd"/>
      <w:r>
        <w:rPr>
          <w:rFonts w:ascii="Arial" w:hAnsi="Arial" w:cs="Arial"/>
          <w:color w:val="211D1E"/>
          <w:sz w:val="20"/>
          <w:szCs w:val="20"/>
        </w:rPr>
        <w:t xml:space="preserve"> </w:t>
      </w:r>
      <w:proofErr w:type="spellStart"/>
      <w:r>
        <w:rPr>
          <w:rFonts w:ascii="Arial" w:hAnsi="Arial" w:cs="Arial"/>
          <w:color w:val="211D1E"/>
          <w:sz w:val="20"/>
          <w:szCs w:val="20"/>
        </w:rPr>
        <w:t>presence</w:t>
      </w:r>
      <w:proofErr w:type="spellEnd"/>
      <w:r>
        <w:rPr>
          <w:rFonts w:ascii="Arial" w:hAnsi="Arial" w:cs="Arial"/>
          <w:color w:val="211D1E"/>
          <w:sz w:val="20"/>
          <w:szCs w:val="20"/>
        </w:rPr>
        <w:t xml:space="preserve"> </w:t>
      </w:r>
      <w:proofErr w:type="spellStart"/>
      <w:r>
        <w:rPr>
          <w:rFonts w:ascii="Arial" w:hAnsi="Arial" w:cs="Arial"/>
          <w:color w:val="211D1E"/>
          <w:sz w:val="20"/>
          <w:szCs w:val="20"/>
        </w:rPr>
        <w:t>of</w:t>
      </w:r>
      <w:proofErr w:type="spellEnd"/>
      <w:r>
        <w:rPr>
          <w:rFonts w:ascii="Arial" w:hAnsi="Arial" w:cs="Arial"/>
          <w:color w:val="211D1E"/>
          <w:sz w:val="20"/>
          <w:szCs w:val="20"/>
        </w:rPr>
        <w:t xml:space="preserve"> a strong </w:t>
      </w:r>
      <w:proofErr w:type="spellStart"/>
      <w:r>
        <w:rPr>
          <w:rFonts w:ascii="Arial" w:hAnsi="Arial" w:cs="Arial"/>
          <w:color w:val="211D1E"/>
          <w:sz w:val="20"/>
          <w:szCs w:val="20"/>
        </w:rPr>
        <w:t>musty</w:t>
      </w:r>
      <w:proofErr w:type="spellEnd"/>
      <w:r>
        <w:rPr>
          <w:rFonts w:ascii="Arial" w:hAnsi="Arial" w:cs="Arial"/>
          <w:color w:val="211D1E"/>
          <w:sz w:val="20"/>
          <w:szCs w:val="20"/>
        </w:rPr>
        <w:t xml:space="preserve"> </w:t>
      </w:r>
      <w:proofErr w:type="spellStart"/>
      <w:r>
        <w:rPr>
          <w:rFonts w:ascii="Arial" w:hAnsi="Arial" w:cs="Arial"/>
          <w:color w:val="211D1E"/>
          <w:sz w:val="20"/>
          <w:szCs w:val="20"/>
        </w:rPr>
        <w:t>odor</w:t>
      </w:r>
      <w:proofErr w:type="spellEnd"/>
      <w:r>
        <w:rPr>
          <w:rFonts w:ascii="Arial" w:hAnsi="Arial" w:cs="Arial"/>
          <w:color w:val="211D1E"/>
          <w:sz w:val="20"/>
          <w:szCs w:val="20"/>
        </w:rPr>
        <w:t xml:space="preserve"> in </w:t>
      </w:r>
      <w:proofErr w:type="spellStart"/>
      <w:r>
        <w:rPr>
          <w:rFonts w:ascii="Arial" w:hAnsi="Arial" w:cs="Arial"/>
          <w:color w:val="211D1E"/>
          <w:sz w:val="20"/>
          <w:szCs w:val="20"/>
        </w:rPr>
        <w:t>the</w:t>
      </w:r>
      <w:proofErr w:type="spellEnd"/>
      <w:r>
        <w:rPr>
          <w:rFonts w:ascii="Arial" w:hAnsi="Arial" w:cs="Arial"/>
          <w:color w:val="211D1E"/>
          <w:sz w:val="20"/>
          <w:szCs w:val="20"/>
        </w:rPr>
        <w:t xml:space="preserve"> </w:t>
      </w:r>
      <w:proofErr w:type="spellStart"/>
      <w:r>
        <w:rPr>
          <w:rFonts w:ascii="Arial" w:hAnsi="Arial" w:cs="Arial"/>
          <w:color w:val="211D1E"/>
          <w:sz w:val="20"/>
          <w:szCs w:val="20"/>
        </w:rPr>
        <w:t>area</w:t>
      </w:r>
      <w:proofErr w:type="spellEnd"/>
      <w:r>
        <w:rPr>
          <w:rFonts w:ascii="Arial" w:hAnsi="Arial" w:cs="Arial"/>
          <w:color w:val="211D1E"/>
          <w:sz w:val="20"/>
          <w:szCs w:val="20"/>
        </w:rPr>
        <w:t xml:space="preserve"> </w:t>
      </w:r>
      <w:proofErr w:type="spellStart"/>
      <w:r>
        <w:rPr>
          <w:rFonts w:ascii="Arial" w:hAnsi="Arial" w:cs="Arial"/>
          <w:color w:val="211D1E"/>
          <w:sz w:val="20"/>
          <w:szCs w:val="20"/>
        </w:rPr>
        <w:t>where</w:t>
      </w:r>
      <w:proofErr w:type="spellEnd"/>
      <w:r>
        <w:rPr>
          <w:rFonts w:ascii="Arial" w:hAnsi="Arial" w:cs="Arial"/>
          <w:color w:val="211D1E"/>
          <w:sz w:val="20"/>
          <w:szCs w:val="20"/>
        </w:rPr>
        <w:t xml:space="preserve"> </w:t>
      </w:r>
      <w:proofErr w:type="spellStart"/>
      <w:r>
        <w:rPr>
          <w:rFonts w:ascii="Arial" w:hAnsi="Arial" w:cs="Arial"/>
          <w:color w:val="211D1E"/>
          <w:sz w:val="20"/>
          <w:szCs w:val="20"/>
        </w:rPr>
        <w:t>the</w:t>
      </w:r>
      <w:proofErr w:type="spellEnd"/>
      <w:r>
        <w:rPr>
          <w:rFonts w:ascii="Arial" w:hAnsi="Arial" w:cs="Arial"/>
          <w:color w:val="211D1E"/>
          <w:sz w:val="20"/>
          <w:szCs w:val="20"/>
        </w:rPr>
        <w:t xml:space="preserve"> </w:t>
      </w:r>
      <w:proofErr w:type="spellStart"/>
      <w:r>
        <w:rPr>
          <w:rFonts w:ascii="Arial" w:hAnsi="Arial" w:cs="Arial"/>
          <w:color w:val="211D1E"/>
          <w:sz w:val="20"/>
          <w:szCs w:val="20"/>
        </w:rPr>
        <w:t>ﬂooring</w:t>
      </w:r>
      <w:proofErr w:type="spellEnd"/>
      <w:r>
        <w:rPr>
          <w:rFonts w:ascii="Arial" w:hAnsi="Arial" w:cs="Arial"/>
          <w:color w:val="211D1E"/>
          <w:sz w:val="20"/>
          <w:szCs w:val="20"/>
        </w:rPr>
        <w:t xml:space="preserve"> </w:t>
      </w:r>
      <w:proofErr w:type="spellStart"/>
      <w:r>
        <w:rPr>
          <w:rFonts w:ascii="Arial" w:hAnsi="Arial" w:cs="Arial"/>
          <w:color w:val="211D1E"/>
          <w:sz w:val="20"/>
          <w:szCs w:val="20"/>
        </w:rPr>
        <w:t>is</w:t>
      </w:r>
      <w:proofErr w:type="spellEnd"/>
      <w:r>
        <w:rPr>
          <w:rFonts w:ascii="Arial" w:hAnsi="Arial" w:cs="Arial"/>
          <w:color w:val="211D1E"/>
          <w:sz w:val="20"/>
          <w:szCs w:val="20"/>
        </w:rPr>
        <w:t xml:space="preserve"> </w:t>
      </w:r>
      <w:proofErr w:type="spellStart"/>
      <w:r>
        <w:rPr>
          <w:rFonts w:ascii="Arial" w:hAnsi="Arial" w:cs="Arial"/>
          <w:color w:val="211D1E"/>
          <w:sz w:val="20"/>
          <w:szCs w:val="20"/>
        </w:rPr>
        <w:t>to</w:t>
      </w:r>
      <w:proofErr w:type="spellEnd"/>
      <w:r>
        <w:rPr>
          <w:rFonts w:ascii="Arial" w:hAnsi="Arial" w:cs="Arial"/>
          <w:color w:val="211D1E"/>
          <w:sz w:val="20"/>
          <w:szCs w:val="20"/>
        </w:rPr>
        <w:t xml:space="preserve"> </w:t>
      </w:r>
      <w:proofErr w:type="spellStart"/>
      <w:r>
        <w:rPr>
          <w:rFonts w:ascii="Arial" w:hAnsi="Arial" w:cs="Arial"/>
          <w:color w:val="211D1E"/>
          <w:sz w:val="20"/>
          <w:szCs w:val="20"/>
        </w:rPr>
        <w:t>be</w:t>
      </w:r>
      <w:proofErr w:type="spellEnd"/>
      <w:r>
        <w:rPr>
          <w:rFonts w:ascii="Arial" w:hAnsi="Arial" w:cs="Arial"/>
          <w:color w:val="211D1E"/>
          <w:sz w:val="20"/>
          <w:szCs w:val="20"/>
        </w:rPr>
        <w:t xml:space="preserve"> </w:t>
      </w:r>
      <w:proofErr w:type="spellStart"/>
      <w:r>
        <w:rPr>
          <w:rFonts w:ascii="Arial" w:hAnsi="Arial" w:cs="Arial"/>
          <w:color w:val="211D1E"/>
          <w:sz w:val="20"/>
          <w:szCs w:val="20"/>
        </w:rPr>
        <w:t>removed</w:t>
      </w:r>
      <w:proofErr w:type="spellEnd"/>
      <w:r>
        <w:rPr>
          <w:rFonts w:ascii="Arial" w:hAnsi="Arial" w:cs="Arial"/>
          <w:color w:val="211D1E"/>
          <w:sz w:val="20"/>
          <w:szCs w:val="20"/>
        </w:rPr>
        <w:t xml:space="preserve"> </w:t>
      </w:r>
      <w:proofErr w:type="spellStart"/>
      <w:r>
        <w:rPr>
          <w:rFonts w:ascii="Arial" w:hAnsi="Arial" w:cs="Arial"/>
          <w:color w:val="211D1E"/>
          <w:sz w:val="20"/>
          <w:szCs w:val="20"/>
        </w:rPr>
        <w:t>or</w:t>
      </w:r>
      <w:proofErr w:type="spellEnd"/>
      <w:r>
        <w:rPr>
          <w:rFonts w:ascii="Arial" w:hAnsi="Arial" w:cs="Arial"/>
          <w:color w:val="211D1E"/>
          <w:sz w:val="20"/>
          <w:szCs w:val="20"/>
        </w:rPr>
        <w:t xml:space="preserve"> </w:t>
      </w:r>
      <w:proofErr w:type="spellStart"/>
      <w:r>
        <w:rPr>
          <w:rFonts w:ascii="Arial" w:hAnsi="Arial" w:cs="Arial"/>
          <w:color w:val="211D1E"/>
          <w:sz w:val="20"/>
          <w:szCs w:val="20"/>
        </w:rPr>
        <w:t>installed</w:t>
      </w:r>
      <w:proofErr w:type="spellEnd"/>
      <w:r>
        <w:rPr>
          <w:rFonts w:ascii="Arial" w:hAnsi="Arial" w:cs="Arial"/>
          <w:color w:val="211D1E"/>
          <w:sz w:val="20"/>
          <w:szCs w:val="20"/>
        </w:rPr>
        <w:t xml:space="preserve">, </w:t>
      </w:r>
      <w:proofErr w:type="spellStart"/>
      <w:r>
        <w:rPr>
          <w:rFonts w:ascii="Arial" w:hAnsi="Arial" w:cs="Arial"/>
          <w:color w:val="211D1E"/>
          <w:sz w:val="20"/>
          <w:szCs w:val="20"/>
        </w:rPr>
        <w:t>the</w:t>
      </w:r>
      <w:proofErr w:type="spellEnd"/>
      <w:r>
        <w:rPr>
          <w:rFonts w:ascii="Arial" w:hAnsi="Arial" w:cs="Arial"/>
          <w:color w:val="211D1E"/>
          <w:sz w:val="20"/>
          <w:szCs w:val="20"/>
        </w:rPr>
        <w:t xml:space="preserve"> </w:t>
      </w:r>
      <w:proofErr w:type="spellStart"/>
      <w:r>
        <w:rPr>
          <w:rFonts w:ascii="Arial" w:hAnsi="Arial" w:cs="Arial"/>
          <w:color w:val="211D1E"/>
          <w:sz w:val="20"/>
          <w:szCs w:val="20"/>
        </w:rPr>
        <w:t>source</w:t>
      </w:r>
      <w:proofErr w:type="spellEnd"/>
      <w:r>
        <w:rPr>
          <w:rFonts w:ascii="Arial" w:hAnsi="Arial" w:cs="Arial"/>
          <w:color w:val="211D1E"/>
          <w:sz w:val="20"/>
          <w:szCs w:val="20"/>
        </w:rPr>
        <w:t xml:space="preserve"> </w:t>
      </w:r>
      <w:proofErr w:type="spellStart"/>
      <w:r>
        <w:rPr>
          <w:rFonts w:ascii="Arial" w:hAnsi="Arial" w:cs="Arial"/>
          <w:color w:val="211D1E"/>
          <w:sz w:val="20"/>
          <w:szCs w:val="20"/>
        </w:rPr>
        <w:t>of</w:t>
      </w:r>
      <w:proofErr w:type="spellEnd"/>
      <w:r>
        <w:rPr>
          <w:rFonts w:ascii="Arial" w:hAnsi="Arial" w:cs="Arial"/>
          <w:color w:val="211D1E"/>
          <w:sz w:val="20"/>
          <w:szCs w:val="20"/>
        </w:rPr>
        <w:t xml:space="preserve"> </w:t>
      </w:r>
      <w:proofErr w:type="spellStart"/>
      <w:r>
        <w:rPr>
          <w:rFonts w:ascii="Arial" w:hAnsi="Arial" w:cs="Arial"/>
          <w:color w:val="211D1E"/>
          <w:sz w:val="20"/>
          <w:szCs w:val="20"/>
        </w:rPr>
        <w:t>the</w:t>
      </w:r>
      <w:proofErr w:type="spellEnd"/>
      <w:r>
        <w:rPr>
          <w:rFonts w:ascii="Arial" w:hAnsi="Arial" w:cs="Arial"/>
          <w:color w:val="211D1E"/>
          <w:sz w:val="20"/>
          <w:szCs w:val="20"/>
        </w:rPr>
        <w:t xml:space="preserve"> </w:t>
      </w:r>
      <w:proofErr w:type="spellStart"/>
      <w:r>
        <w:rPr>
          <w:rFonts w:ascii="Arial" w:hAnsi="Arial" w:cs="Arial"/>
          <w:color w:val="211D1E"/>
          <w:sz w:val="20"/>
          <w:szCs w:val="20"/>
        </w:rPr>
        <w:t>problem</w:t>
      </w:r>
      <w:proofErr w:type="spellEnd"/>
      <w:r>
        <w:rPr>
          <w:rFonts w:ascii="Arial" w:hAnsi="Arial" w:cs="Arial"/>
          <w:color w:val="211D1E"/>
          <w:sz w:val="20"/>
          <w:szCs w:val="20"/>
        </w:rPr>
        <w:t xml:space="preserve"> </w:t>
      </w:r>
      <w:proofErr w:type="spellStart"/>
      <w:r>
        <w:rPr>
          <w:rFonts w:ascii="Arial" w:hAnsi="Arial" w:cs="Arial"/>
          <w:color w:val="211D1E"/>
          <w:sz w:val="20"/>
          <w:szCs w:val="20"/>
        </w:rPr>
        <w:t>should</w:t>
      </w:r>
      <w:proofErr w:type="spellEnd"/>
      <w:r>
        <w:rPr>
          <w:rFonts w:ascii="Arial" w:hAnsi="Arial" w:cs="Arial"/>
          <w:color w:val="211D1E"/>
          <w:sz w:val="20"/>
          <w:szCs w:val="20"/>
        </w:rPr>
        <w:t xml:space="preserve"> </w:t>
      </w:r>
      <w:proofErr w:type="spellStart"/>
      <w:r>
        <w:rPr>
          <w:rFonts w:ascii="Arial" w:hAnsi="Arial" w:cs="Arial"/>
          <w:color w:val="211D1E"/>
          <w:sz w:val="20"/>
          <w:szCs w:val="20"/>
        </w:rPr>
        <w:t>be</w:t>
      </w:r>
      <w:proofErr w:type="spellEnd"/>
      <w:r>
        <w:rPr>
          <w:rFonts w:ascii="Arial" w:hAnsi="Arial" w:cs="Arial"/>
          <w:color w:val="211D1E"/>
          <w:sz w:val="20"/>
          <w:szCs w:val="20"/>
        </w:rPr>
        <w:t xml:space="preserve"> </w:t>
      </w:r>
      <w:proofErr w:type="spellStart"/>
      <w:r>
        <w:rPr>
          <w:rFonts w:ascii="Arial" w:hAnsi="Arial" w:cs="Arial"/>
          <w:color w:val="211D1E"/>
          <w:sz w:val="20"/>
          <w:szCs w:val="20"/>
        </w:rPr>
        <w:t>identiﬁed</w:t>
      </w:r>
      <w:proofErr w:type="spellEnd"/>
      <w:r>
        <w:rPr>
          <w:rFonts w:ascii="Arial" w:hAnsi="Arial" w:cs="Arial"/>
          <w:color w:val="211D1E"/>
          <w:sz w:val="20"/>
          <w:szCs w:val="20"/>
        </w:rPr>
        <w:t xml:space="preserve"> </w:t>
      </w:r>
      <w:proofErr w:type="spellStart"/>
      <w:r>
        <w:rPr>
          <w:rFonts w:ascii="Arial" w:hAnsi="Arial" w:cs="Arial"/>
          <w:color w:val="211D1E"/>
          <w:sz w:val="20"/>
          <w:szCs w:val="20"/>
        </w:rPr>
        <w:t>and</w:t>
      </w:r>
      <w:proofErr w:type="spellEnd"/>
      <w:r>
        <w:rPr>
          <w:rFonts w:ascii="Arial" w:hAnsi="Arial" w:cs="Arial"/>
          <w:color w:val="211D1E"/>
          <w:sz w:val="20"/>
          <w:szCs w:val="20"/>
        </w:rPr>
        <w:t xml:space="preserve"> </w:t>
      </w:r>
      <w:proofErr w:type="spellStart"/>
      <w:r>
        <w:rPr>
          <w:rFonts w:ascii="Arial" w:hAnsi="Arial" w:cs="Arial"/>
          <w:color w:val="211D1E"/>
          <w:sz w:val="20"/>
          <w:szCs w:val="20"/>
        </w:rPr>
        <w:t>corrected</w:t>
      </w:r>
      <w:proofErr w:type="spellEnd"/>
      <w:r>
        <w:rPr>
          <w:rFonts w:ascii="Arial" w:hAnsi="Arial" w:cs="Arial"/>
          <w:color w:val="211D1E"/>
          <w:sz w:val="20"/>
          <w:szCs w:val="20"/>
        </w:rPr>
        <w:t xml:space="preserve"> </w:t>
      </w:r>
      <w:proofErr w:type="spellStart"/>
      <w:r>
        <w:rPr>
          <w:rFonts w:ascii="Arial" w:hAnsi="Arial" w:cs="Arial"/>
          <w:color w:val="211D1E"/>
          <w:sz w:val="20"/>
          <w:szCs w:val="20"/>
        </w:rPr>
        <w:t>before</w:t>
      </w:r>
      <w:proofErr w:type="spellEnd"/>
      <w:r>
        <w:rPr>
          <w:rFonts w:ascii="Arial" w:hAnsi="Arial" w:cs="Arial"/>
          <w:color w:val="211D1E"/>
          <w:sz w:val="20"/>
          <w:szCs w:val="20"/>
        </w:rPr>
        <w:t xml:space="preserve"> </w:t>
      </w:r>
      <w:proofErr w:type="spellStart"/>
      <w:r>
        <w:rPr>
          <w:rFonts w:ascii="Arial" w:hAnsi="Arial" w:cs="Arial"/>
          <w:color w:val="211D1E"/>
          <w:sz w:val="20"/>
          <w:szCs w:val="20"/>
        </w:rPr>
        <w:t>proceeding</w:t>
      </w:r>
      <w:proofErr w:type="spellEnd"/>
      <w:r>
        <w:rPr>
          <w:rFonts w:ascii="Arial" w:hAnsi="Arial" w:cs="Arial"/>
          <w:color w:val="211D1E"/>
          <w:sz w:val="20"/>
          <w:szCs w:val="20"/>
        </w:rPr>
        <w:t xml:space="preserve"> </w:t>
      </w:r>
      <w:proofErr w:type="spellStart"/>
      <w:r>
        <w:rPr>
          <w:rFonts w:ascii="Arial" w:hAnsi="Arial" w:cs="Arial"/>
          <w:color w:val="211D1E"/>
          <w:sz w:val="20"/>
          <w:szCs w:val="20"/>
        </w:rPr>
        <w:t>with</w:t>
      </w:r>
      <w:proofErr w:type="spellEnd"/>
      <w:r>
        <w:rPr>
          <w:rFonts w:ascii="Arial" w:hAnsi="Arial" w:cs="Arial"/>
          <w:color w:val="211D1E"/>
          <w:sz w:val="20"/>
          <w:szCs w:val="20"/>
        </w:rPr>
        <w:t xml:space="preserve"> </w:t>
      </w:r>
      <w:proofErr w:type="spellStart"/>
      <w:r>
        <w:rPr>
          <w:rFonts w:ascii="Arial" w:hAnsi="Arial" w:cs="Arial"/>
          <w:color w:val="211D1E"/>
          <w:sz w:val="20"/>
          <w:szCs w:val="20"/>
        </w:rPr>
        <w:t>the</w:t>
      </w:r>
      <w:proofErr w:type="spellEnd"/>
      <w:r>
        <w:rPr>
          <w:rFonts w:ascii="Arial" w:hAnsi="Arial" w:cs="Arial"/>
          <w:color w:val="211D1E"/>
          <w:sz w:val="20"/>
          <w:szCs w:val="20"/>
        </w:rPr>
        <w:t xml:space="preserve"> </w:t>
      </w:r>
      <w:proofErr w:type="spellStart"/>
      <w:r>
        <w:rPr>
          <w:rFonts w:ascii="Arial" w:hAnsi="Arial" w:cs="Arial"/>
          <w:color w:val="211D1E"/>
          <w:sz w:val="20"/>
          <w:szCs w:val="20"/>
        </w:rPr>
        <w:t>ﬂooring</w:t>
      </w:r>
      <w:proofErr w:type="spellEnd"/>
      <w:r>
        <w:rPr>
          <w:rFonts w:ascii="Arial" w:hAnsi="Arial" w:cs="Arial"/>
          <w:color w:val="211D1E"/>
          <w:sz w:val="20"/>
          <w:szCs w:val="20"/>
        </w:rPr>
        <w:t xml:space="preserve"> </w:t>
      </w:r>
      <w:proofErr w:type="spellStart"/>
      <w:r>
        <w:rPr>
          <w:rFonts w:ascii="Arial" w:hAnsi="Arial" w:cs="Arial"/>
          <w:color w:val="211D1E"/>
          <w:sz w:val="20"/>
          <w:szCs w:val="20"/>
        </w:rPr>
        <w:t>work</w:t>
      </w:r>
      <w:proofErr w:type="spellEnd"/>
      <w:r>
        <w:rPr>
          <w:rFonts w:ascii="Arial" w:hAnsi="Arial" w:cs="Arial"/>
          <w:color w:val="211D1E"/>
          <w:sz w:val="20"/>
          <w:szCs w:val="20"/>
        </w:rPr>
        <w:t xml:space="preserve">. Visible </w:t>
      </w:r>
      <w:proofErr w:type="spellStart"/>
      <w:r>
        <w:rPr>
          <w:rFonts w:ascii="Arial" w:hAnsi="Arial" w:cs="Arial"/>
          <w:color w:val="211D1E"/>
          <w:sz w:val="20"/>
          <w:szCs w:val="20"/>
        </w:rPr>
        <w:t>signs</w:t>
      </w:r>
      <w:proofErr w:type="spellEnd"/>
      <w:r>
        <w:rPr>
          <w:rFonts w:ascii="Arial" w:hAnsi="Arial" w:cs="Arial"/>
          <w:color w:val="211D1E"/>
          <w:sz w:val="20"/>
          <w:szCs w:val="20"/>
        </w:rPr>
        <w:t xml:space="preserve"> </w:t>
      </w:r>
      <w:proofErr w:type="spellStart"/>
      <w:r>
        <w:rPr>
          <w:rFonts w:ascii="Arial" w:hAnsi="Arial" w:cs="Arial"/>
          <w:color w:val="211D1E"/>
          <w:sz w:val="20"/>
          <w:szCs w:val="20"/>
        </w:rPr>
        <w:t>of</w:t>
      </w:r>
      <w:proofErr w:type="spellEnd"/>
      <w:r>
        <w:rPr>
          <w:rFonts w:ascii="Arial" w:hAnsi="Arial" w:cs="Arial"/>
          <w:color w:val="211D1E"/>
          <w:sz w:val="20"/>
          <w:szCs w:val="20"/>
        </w:rPr>
        <w:t xml:space="preserve"> </w:t>
      </w:r>
      <w:proofErr w:type="spellStart"/>
      <w:r>
        <w:rPr>
          <w:rFonts w:ascii="Arial" w:hAnsi="Arial" w:cs="Arial"/>
          <w:color w:val="211D1E"/>
          <w:sz w:val="20"/>
          <w:szCs w:val="20"/>
        </w:rPr>
        <w:t>mouldiness</w:t>
      </w:r>
      <w:proofErr w:type="spellEnd"/>
      <w:r>
        <w:rPr>
          <w:rFonts w:ascii="Arial" w:hAnsi="Arial" w:cs="Arial"/>
          <w:color w:val="211D1E"/>
          <w:sz w:val="20"/>
          <w:szCs w:val="20"/>
        </w:rPr>
        <w:t xml:space="preserve"> </w:t>
      </w:r>
      <w:proofErr w:type="spellStart"/>
      <w:r>
        <w:rPr>
          <w:rFonts w:ascii="Arial" w:hAnsi="Arial" w:cs="Arial"/>
          <w:color w:val="211D1E"/>
          <w:sz w:val="20"/>
          <w:szCs w:val="20"/>
        </w:rPr>
        <w:t>or</w:t>
      </w:r>
      <w:proofErr w:type="spellEnd"/>
      <w:r>
        <w:rPr>
          <w:rFonts w:ascii="Arial" w:hAnsi="Arial" w:cs="Arial"/>
          <w:color w:val="211D1E"/>
          <w:sz w:val="20"/>
          <w:szCs w:val="20"/>
        </w:rPr>
        <w:t xml:space="preserve"> </w:t>
      </w:r>
      <w:proofErr w:type="spellStart"/>
      <w:r>
        <w:rPr>
          <w:rFonts w:ascii="Arial" w:hAnsi="Arial" w:cs="Arial"/>
          <w:color w:val="211D1E"/>
          <w:sz w:val="20"/>
          <w:szCs w:val="20"/>
        </w:rPr>
        <w:t>mildew</w:t>
      </w:r>
      <w:proofErr w:type="spellEnd"/>
      <w:r>
        <w:rPr>
          <w:rFonts w:ascii="Arial" w:hAnsi="Arial" w:cs="Arial"/>
          <w:color w:val="211D1E"/>
          <w:sz w:val="20"/>
          <w:szCs w:val="20"/>
        </w:rPr>
        <w:t xml:space="preserve">, such </w:t>
      </w:r>
      <w:proofErr w:type="spellStart"/>
      <w:r>
        <w:rPr>
          <w:rFonts w:ascii="Arial" w:hAnsi="Arial" w:cs="Arial"/>
          <w:color w:val="211D1E"/>
          <w:sz w:val="20"/>
          <w:szCs w:val="20"/>
        </w:rPr>
        <w:t>as</w:t>
      </w:r>
      <w:proofErr w:type="spellEnd"/>
      <w:r>
        <w:rPr>
          <w:rFonts w:ascii="Arial" w:hAnsi="Arial" w:cs="Arial"/>
          <w:color w:val="211D1E"/>
          <w:sz w:val="20"/>
          <w:szCs w:val="20"/>
        </w:rPr>
        <w:t xml:space="preserve"> </w:t>
      </w:r>
      <w:proofErr w:type="spellStart"/>
      <w:r>
        <w:rPr>
          <w:rFonts w:ascii="Arial" w:hAnsi="Arial" w:cs="Arial"/>
          <w:color w:val="211D1E"/>
          <w:sz w:val="20"/>
          <w:szCs w:val="20"/>
        </w:rPr>
        <w:t>discoloration</w:t>
      </w:r>
      <w:proofErr w:type="spellEnd"/>
      <w:r>
        <w:rPr>
          <w:rFonts w:ascii="Arial" w:hAnsi="Arial" w:cs="Arial"/>
          <w:color w:val="211D1E"/>
          <w:sz w:val="20"/>
          <w:szCs w:val="20"/>
        </w:rPr>
        <w:t xml:space="preserve">, </w:t>
      </w:r>
      <w:proofErr w:type="spellStart"/>
      <w:r>
        <w:rPr>
          <w:rFonts w:ascii="Arial" w:hAnsi="Arial" w:cs="Arial"/>
          <w:color w:val="211D1E"/>
          <w:sz w:val="20"/>
          <w:szCs w:val="20"/>
        </w:rPr>
        <w:t>can</w:t>
      </w:r>
      <w:proofErr w:type="spellEnd"/>
      <w:r>
        <w:rPr>
          <w:rFonts w:ascii="Arial" w:hAnsi="Arial" w:cs="Arial"/>
          <w:color w:val="211D1E"/>
          <w:sz w:val="20"/>
          <w:szCs w:val="20"/>
        </w:rPr>
        <w:t xml:space="preserve"> </w:t>
      </w:r>
      <w:proofErr w:type="spellStart"/>
      <w:r>
        <w:rPr>
          <w:rFonts w:ascii="Arial" w:hAnsi="Arial" w:cs="Arial"/>
          <w:color w:val="211D1E"/>
          <w:sz w:val="20"/>
          <w:szCs w:val="20"/>
        </w:rPr>
        <w:t>indicate</w:t>
      </w:r>
      <w:proofErr w:type="spellEnd"/>
      <w:r>
        <w:rPr>
          <w:rFonts w:ascii="Arial" w:hAnsi="Arial" w:cs="Arial"/>
          <w:color w:val="211D1E"/>
          <w:sz w:val="20"/>
          <w:szCs w:val="20"/>
        </w:rPr>
        <w:t xml:space="preserve"> </w:t>
      </w:r>
      <w:proofErr w:type="spellStart"/>
      <w:r>
        <w:rPr>
          <w:rFonts w:ascii="Arial" w:hAnsi="Arial" w:cs="Arial"/>
          <w:color w:val="211D1E"/>
          <w:sz w:val="20"/>
          <w:szCs w:val="20"/>
        </w:rPr>
        <w:t>the</w:t>
      </w:r>
      <w:proofErr w:type="spellEnd"/>
      <w:r>
        <w:rPr>
          <w:rFonts w:ascii="Arial" w:hAnsi="Arial" w:cs="Arial"/>
          <w:color w:val="211D1E"/>
          <w:sz w:val="20"/>
          <w:szCs w:val="20"/>
        </w:rPr>
        <w:t xml:space="preserve"> </w:t>
      </w:r>
      <w:proofErr w:type="spellStart"/>
      <w:r>
        <w:rPr>
          <w:rFonts w:ascii="Arial" w:hAnsi="Arial" w:cs="Arial"/>
          <w:color w:val="211D1E"/>
          <w:sz w:val="20"/>
          <w:szCs w:val="20"/>
        </w:rPr>
        <w:t>presence</w:t>
      </w:r>
      <w:proofErr w:type="spellEnd"/>
      <w:r>
        <w:rPr>
          <w:rFonts w:ascii="Arial" w:hAnsi="Arial" w:cs="Arial"/>
          <w:color w:val="211D1E"/>
          <w:sz w:val="20"/>
          <w:szCs w:val="20"/>
        </w:rPr>
        <w:t xml:space="preserve"> </w:t>
      </w:r>
      <w:proofErr w:type="spellStart"/>
      <w:r>
        <w:rPr>
          <w:rFonts w:ascii="Arial" w:hAnsi="Arial" w:cs="Arial"/>
          <w:color w:val="211D1E"/>
          <w:sz w:val="20"/>
          <w:szCs w:val="20"/>
        </w:rPr>
        <w:t>of</w:t>
      </w:r>
      <w:proofErr w:type="spellEnd"/>
      <w:r>
        <w:rPr>
          <w:rFonts w:ascii="Arial" w:hAnsi="Arial" w:cs="Arial"/>
          <w:color w:val="211D1E"/>
          <w:sz w:val="20"/>
          <w:szCs w:val="20"/>
        </w:rPr>
        <w:t xml:space="preserve"> </w:t>
      </w:r>
      <w:proofErr w:type="spellStart"/>
      <w:r>
        <w:rPr>
          <w:rFonts w:ascii="Arial" w:hAnsi="Arial" w:cs="Arial"/>
          <w:color w:val="211D1E"/>
          <w:sz w:val="20"/>
          <w:szCs w:val="20"/>
        </w:rPr>
        <w:t>mouldiness</w:t>
      </w:r>
      <w:proofErr w:type="spellEnd"/>
      <w:r>
        <w:rPr>
          <w:rFonts w:ascii="Arial" w:hAnsi="Arial" w:cs="Arial"/>
          <w:color w:val="211D1E"/>
          <w:sz w:val="20"/>
          <w:szCs w:val="20"/>
        </w:rPr>
        <w:t xml:space="preserve"> </w:t>
      </w:r>
      <w:proofErr w:type="spellStart"/>
      <w:r>
        <w:rPr>
          <w:rFonts w:ascii="Arial" w:hAnsi="Arial" w:cs="Arial"/>
          <w:color w:val="211D1E"/>
          <w:sz w:val="20"/>
          <w:szCs w:val="20"/>
        </w:rPr>
        <w:t>or</w:t>
      </w:r>
      <w:proofErr w:type="spellEnd"/>
      <w:r>
        <w:rPr>
          <w:rFonts w:ascii="Arial" w:hAnsi="Arial" w:cs="Arial"/>
          <w:color w:val="211D1E"/>
          <w:sz w:val="20"/>
          <w:szCs w:val="20"/>
        </w:rPr>
        <w:t xml:space="preserve"> </w:t>
      </w:r>
      <w:proofErr w:type="spellStart"/>
      <w:r>
        <w:rPr>
          <w:rFonts w:ascii="Arial" w:hAnsi="Arial" w:cs="Arial"/>
          <w:color w:val="211D1E"/>
          <w:sz w:val="20"/>
          <w:szCs w:val="20"/>
        </w:rPr>
        <w:t>mildew</w:t>
      </w:r>
      <w:proofErr w:type="spellEnd"/>
      <w:r>
        <w:rPr>
          <w:rFonts w:ascii="Arial" w:hAnsi="Arial" w:cs="Arial"/>
          <w:color w:val="211D1E"/>
          <w:sz w:val="20"/>
          <w:szCs w:val="20"/>
        </w:rPr>
        <w:t xml:space="preserve"> on </w:t>
      </w:r>
      <w:proofErr w:type="spellStart"/>
      <w:r>
        <w:rPr>
          <w:rFonts w:ascii="Arial" w:hAnsi="Arial" w:cs="Arial"/>
          <w:color w:val="211D1E"/>
          <w:sz w:val="20"/>
          <w:szCs w:val="20"/>
        </w:rPr>
        <w:t>the</w:t>
      </w:r>
      <w:proofErr w:type="spellEnd"/>
      <w:r>
        <w:rPr>
          <w:rFonts w:ascii="Arial" w:hAnsi="Arial" w:cs="Arial"/>
          <w:color w:val="211D1E"/>
          <w:sz w:val="20"/>
          <w:szCs w:val="20"/>
        </w:rPr>
        <w:t xml:space="preserve"> </w:t>
      </w:r>
      <w:proofErr w:type="spellStart"/>
      <w:r>
        <w:rPr>
          <w:rFonts w:ascii="Arial" w:hAnsi="Arial" w:cs="Arial"/>
          <w:color w:val="211D1E"/>
          <w:sz w:val="20"/>
          <w:szCs w:val="20"/>
        </w:rPr>
        <w:t>subﬂoor</w:t>
      </w:r>
      <w:proofErr w:type="spellEnd"/>
      <w:r>
        <w:rPr>
          <w:rFonts w:ascii="Arial" w:hAnsi="Arial" w:cs="Arial"/>
          <w:color w:val="211D1E"/>
          <w:sz w:val="20"/>
          <w:szCs w:val="20"/>
        </w:rPr>
        <w:t xml:space="preserve">, on </w:t>
      </w:r>
      <w:proofErr w:type="spellStart"/>
      <w:r>
        <w:rPr>
          <w:rFonts w:ascii="Arial" w:hAnsi="Arial" w:cs="Arial"/>
          <w:color w:val="211D1E"/>
          <w:sz w:val="20"/>
          <w:szCs w:val="20"/>
        </w:rPr>
        <w:t>the</w:t>
      </w:r>
      <w:proofErr w:type="spellEnd"/>
      <w:r>
        <w:rPr>
          <w:rFonts w:ascii="Arial" w:hAnsi="Arial" w:cs="Arial"/>
          <w:color w:val="211D1E"/>
          <w:sz w:val="20"/>
          <w:szCs w:val="20"/>
        </w:rPr>
        <w:t xml:space="preserve"> </w:t>
      </w:r>
      <w:proofErr w:type="spellStart"/>
      <w:r>
        <w:rPr>
          <w:rFonts w:ascii="Arial" w:hAnsi="Arial" w:cs="Arial"/>
          <w:color w:val="211D1E"/>
          <w:sz w:val="20"/>
          <w:szCs w:val="20"/>
        </w:rPr>
        <w:t>underlayment</w:t>
      </w:r>
      <w:proofErr w:type="spellEnd"/>
      <w:r>
        <w:rPr>
          <w:rFonts w:ascii="Arial" w:hAnsi="Arial" w:cs="Arial"/>
          <w:color w:val="211D1E"/>
          <w:sz w:val="20"/>
          <w:szCs w:val="20"/>
        </w:rPr>
        <w:t xml:space="preserve">, on </w:t>
      </w:r>
      <w:proofErr w:type="spellStart"/>
      <w:r>
        <w:rPr>
          <w:rFonts w:ascii="Arial" w:hAnsi="Arial" w:cs="Arial"/>
          <w:color w:val="211D1E"/>
          <w:sz w:val="20"/>
          <w:szCs w:val="20"/>
        </w:rPr>
        <w:t>the</w:t>
      </w:r>
      <w:proofErr w:type="spellEnd"/>
      <w:r>
        <w:rPr>
          <w:rFonts w:ascii="Arial" w:hAnsi="Arial" w:cs="Arial"/>
          <w:color w:val="211D1E"/>
          <w:sz w:val="20"/>
          <w:szCs w:val="20"/>
        </w:rPr>
        <w:t xml:space="preserve"> back </w:t>
      </w:r>
      <w:proofErr w:type="spellStart"/>
      <w:r>
        <w:rPr>
          <w:rFonts w:ascii="Arial" w:hAnsi="Arial" w:cs="Arial"/>
          <w:color w:val="211D1E"/>
          <w:sz w:val="20"/>
          <w:szCs w:val="20"/>
        </w:rPr>
        <w:t>of</w:t>
      </w:r>
      <w:proofErr w:type="spellEnd"/>
      <w:r>
        <w:rPr>
          <w:rFonts w:ascii="Arial" w:hAnsi="Arial" w:cs="Arial"/>
          <w:color w:val="211D1E"/>
          <w:sz w:val="20"/>
          <w:szCs w:val="20"/>
        </w:rPr>
        <w:t xml:space="preserve"> </w:t>
      </w:r>
      <w:proofErr w:type="spellStart"/>
      <w:r>
        <w:rPr>
          <w:rFonts w:ascii="Arial" w:hAnsi="Arial" w:cs="Arial"/>
          <w:color w:val="211D1E"/>
          <w:sz w:val="20"/>
          <w:szCs w:val="20"/>
        </w:rPr>
        <w:t>the</w:t>
      </w:r>
      <w:proofErr w:type="spellEnd"/>
      <w:r>
        <w:rPr>
          <w:rFonts w:ascii="Arial" w:hAnsi="Arial" w:cs="Arial"/>
          <w:color w:val="211D1E"/>
          <w:sz w:val="20"/>
          <w:szCs w:val="20"/>
        </w:rPr>
        <w:t xml:space="preserve"> </w:t>
      </w:r>
      <w:proofErr w:type="spellStart"/>
      <w:r>
        <w:rPr>
          <w:rFonts w:ascii="Arial" w:hAnsi="Arial" w:cs="Arial"/>
          <w:color w:val="211D1E"/>
          <w:sz w:val="20"/>
          <w:szCs w:val="20"/>
        </w:rPr>
        <w:t>ﬂooring</w:t>
      </w:r>
      <w:proofErr w:type="spellEnd"/>
      <w:r>
        <w:rPr>
          <w:rFonts w:ascii="Arial" w:hAnsi="Arial" w:cs="Arial"/>
          <w:color w:val="211D1E"/>
          <w:sz w:val="20"/>
          <w:szCs w:val="20"/>
        </w:rPr>
        <w:t xml:space="preserve"> </w:t>
      </w:r>
      <w:proofErr w:type="spellStart"/>
      <w:r>
        <w:rPr>
          <w:rFonts w:ascii="Arial" w:hAnsi="Arial" w:cs="Arial"/>
          <w:color w:val="211D1E"/>
          <w:sz w:val="20"/>
          <w:szCs w:val="20"/>
        </w:rPr>
        <w:t>and</w:t>
      </w:r>
      <w:proofErr w:type="spellEnd"/>
      <w:r>
        <w:rPr>
          <w:rFonts w:ascii="Arial" w:hAnsi="Arial" w:cs="Arial"/>
          <w:color w:val="211D1E"/>
          <w:sz w:val="20"/>
          <w:szCs w:val="20"/>
        </w:rPr>
        <w:t xml:space="preserve"> </w:t>
      </w:r>
      <w:proofErr w:type="spellStart"/>
      <w:r>
        <w:rPr>
          <w:rFonts w:ascii="Arial" w:hAnsi="Arial" w:cs="Arial"/>
          <w:color w:val="211D1E"/>
          <w:sz w:val="20"/>
          <w:szCs w:val="20"/>
        </w:rPr>
        <w:t>sometimes</w:t>
      </w:r>
      <w:proofErr w:type="spellEnd"/>
      <w:r>
        <w:rPr>
          <w:rFonts w:ascii="Arial" w:hAnsi="Arial" w:cs="Arial"/>
          <w:color w:val="211D1E"/>
          <w:sz w:val="20"/>
          <w:szCs w:val="20"/>
        </w:rPr>
        <w:t xml:space="preserve"> on </w:t>
      </w:r>
      <w:proofErr w:type="spellStart"/>
      <w:r>
        <w:rPr>
          <w:rFonts w:ascii="Arial" w:hAnsi="Arial" w:cs="Arial"/>
          <w:color w:val="211D1E"/>
          <w:sz w:val="20"/>
          <w:szCs w:val="20"/>
        </w:rPr>
        <w:t>the</w:t>
      </w:r>
      <w:proofErr w:type="spellEnd"/>
      <w:r>
        <w:rPr>
          <w:rFonts w:ascii="Arial" w:hAnsi="Arial" w:cs="Arial"/>
          <w:color w:val="211D1E"/>
          <w:sz w:val="20"/>
          <w:szCs w:val="20"/>
        </w:rPr>
        <w:t xml:space="preserve"> </w:t>
      </w:r>
      <w:proofErr w:type="spellStart"/>
      <w:r>
        <w:rPr>
          <w:rFonts w:ascii="Arial" w:hAnsi="Arial" w:cs="Arial"/>
          <w:color w:val="211D1E"/>
          <w:sz w:val="20"/>
          <w:szCs w:val="20"/>
        </w:rPr>
        <w:t>ﬂoor</w:t>
      </w:r>
      <w:proofErr w:type="spellEnd"/>
      <w:r>
        <w:rPr>
          <w:rFonts w:ascii="Arial" w:hAnsi="Arial" w:cs="Arial"/>
          <w:color w:val="211D1E"/>
          <w:sz w:val="20"/>
          <w:szCs w:val="20"/>
        </w:rPr>
        <w:t xml:space="preserve"> </w:t>
      </w:r>
      <w:proofErr w:type="spellStart"/>
      <w:r>
        <w:rPr>
          <w:rFonts w:ascii="Arial" w:hAnsi="Arial" w:cs="Arial"/>
          <w:color w:val="211D1E"/>
          <w:sz w:val="20"/>
          <w:szCs w:val="20"/>
        </w:rPr>
        <w:t>surface</w:t>
      </w:r>
      <w:proofErr w:type="spellEnd"/>
      <w:r>
        <w:rPr>
          <w:rFonts w:ascii="Arial" w:hAnsi="Arial" w:cs="Arial"/>
          <w:color w:val="211D1E"/>
          <w:sz w:val="20"/>
          <w:szCs w:val="20"/>
        </w:rPr>
        <w:t xml:space="preserve">. </w:t>
      </w:r>
      <w:proofErr w:type="spellStart"/>
      <w:r>
        <w:rPr>
          <w:rFonts w:ascii="Arial" w:hAnsi="Arial" w:cs="Arial"/>
          <w:color w:val="211D1E"/>
          <w:sz w:val="20"/>
          <w:szCs w:val="20"/>
        </w:rPr>
        <w:t>If</w:t>
      </w:r>
      <w:proofErr w:type="spellEnd"/>
      <w:r>
        <w:rPr>
          <w:rFonts w:ascii="Arial" w:hAnsi="Arial" w:cs="Arial"/>
          <w:color w:val="211D1E"/>
          <w:sz w:val="20"/>
          <w:szCs w:val="20"/>
        </w:rPr>
        <w:t xml:space="preserve"> </w:t>
      </w:r>
      <w:proofErr w:type="spellStart"/>
      <w:r>
        <w:rPr>
          <w:rFonts w:ascii="Arial" w:hAnsi="Arial" w:cs="Arial"/>
          <w:color w:val="211D1E"/>
          <w:sz w:val="20"/>
          <w:szCs w:val="20"/>
        </w:rPr>
        <w:t>mouldiness</w:t>
      </w:r>
      <w:proofErr w:type="spellEnd"/>
      <w:r>
        <w:rPr>
          <w:rFonts w:ascii="Arial" w:hAnsi="Arial" w:cs="Arial"/>
          <w:color w:val="211D1E"/>
          <w:sz w:val="20"/>
          <w:szCs w:val="20"/>
        </w:rPr>
        <w:t xml:space="preserve"> </w:t>
      </w:r>
      <w:proofErr w:type="spellStart"/>
      <w:r>
        <w:rPr>
          <w:rFonts w:ascii="Arial" w:hAnsi="Arial" w:cs="Arial"/>
          <w:color w:val="211D1E"/>
          <w:sz w:val="20"/>
          <w:szCs w:val="20"/>
        </w:rPr>
        <w:t>or</w:t>
      </w:r>
      <w:proofErr w:type="spellEnd"/>
      <w:r>
        <w:rPr>
          <w:rFonts w:ascii="Arial" w:hAnsi="Arial" w:cs="Arial"/>
          <w:color w:val="211D1E"/>
          <w:sz w:val="20"/>
          <w:szCs w:val="20"/>
        </w:rPr>
        <w:t xml:space="preserve"> </w:t>
      </w:r>
      <w:proofErr w:type="spellStart"/>
      <w:r>
        <w:rPr>
          <w:rFonts w:ascii="Arial" w:hAnsi="Arial" w:cs="Arial"/>
          <w:color w:val="211D1E"/>
          <w:sz w:val="20"/>
          <w:szCs w:val="20"/>
        </w:rPr>
        <w:t>mildew</w:t>
      </w:r>
      <w:proofErr w:type="spellEnd"/>
      <w:r>
        <w:rPr>
          <w:rFonts w:ascii="Arial" w:hAnsi="Arial" w:cs="Arial"/>
          <w:color w:val="211D1E"/>
          <w:sz w:val="20"/>
          <w:szCs w:val="20"/>
        </w:rPr>
        <w:t xml:space="preserve"> </w:t>
      </w:r>
      <w:proofErr w:type="spellStart"/>
      <w:r>
        <w:rPr>
          <w:rFonts w:ascii="Arial" w:hAnsi="Arial" w:cs="Arial"/>
          <w:color w:val="211D1E"/>
          <w:sz w:val="20"/>
          <w:szCs w:val="20"/>
        </w:rPr>
        <w:t>is</w:t>
      </w:r>
      <w:proofErr w:type="spellEnd"/>
      <w:r>
        <w:rPr>
          <w:rFonts w:ascii="Arial" w:hAnsi="Arial" w:cs="Arial"/>
          <w:color w:val="211D1E"/>
          <w:sz w:val="20"/>
          <w:szCs w:val="20"/>
        </w:rPr>
        <w:t xml:space="preserve"> </w:t>
      </w:r>
      <w:proofErr w:type="spellStart"/>
      <w:r>
        <w:rPr>
          <w:rFonts w:ascii="Arial" w:hAnsi="Arial" w:cs="Arial"/>
          <w:color w:val="211D1E"/>
          <w:sz w:val="20"/>
          <w:szCs w:val="20"/>
        </w:rPr>
        <w:t>discovered</w:t>
      </w:r>
      <w:proofErr w:type="spellEnd"/>
      <w:r>
        <w:rPr>
          <w:rFonts w:ascii="Arial" w:hAnsi="Arial" w:cs="Arial"/>
          <w:color w:val="211D1E"/>
          <w:sz w:val="20"/>
          <w:szCs w:val="20"/>
        </w:rPr>
        <w:t xml:space="preserve"> </w:t>
      </w:r>
      <w:proofErr w:type="spellStart"/>
      <w:r>
        <w:rPr>
          <w:rFonts w:ascii="Arial" w:hAnsi="Arial" w:cs="Arial"/>
          <w:color w:val="211D1E"/>
          <w:sz w:val="20"/>
          <w:szCs w:val="20"/>
        </w:rPr>
        <w:t>during</w:t>
      </w:r>
      <w:proofErr w:type="spellEnd"/>
      <w:r>
        <w:rPr>
          <w:rFonts w:ascii="Arial" w:hAnsi="Arial" w:cs="Arial"/>
          <w:color w:val="211D1E"/>
          <w:sz w:val="20"/>
          <w:szCs w:val="20"/>
        </w:rPr>
        <w:t xml:space="preserve"> </w:t>
      </w:r>
      <w:proofErr w:type="spellStart"/>
      <w:r>
        <w:rPr>
          <w:rFonts w:ascii="Arial" w:hAnsi="Arial" w:cs="Arial"/>
          <w:color w:val="211D1E"/>
          <w:sz w:val="20"/>
          <w:szCs w:val="20"/>
        </w:rPr>
        <w:t>the</w:t>
      </w:r>
      <w:proofErr w:type="spellEnd"/>
      <w:r>
        <w:rPr>
          <w:rFonts w:ascii="Arial" w:hAnsi="Arial" w:cs="Arial"/>
          <w:color w:val="211D1E"/>
          <w:sz w:val="20"/>
          <w:szCs w:val="20"/>
        </w:rPr>
        <w:t xml:space="preserve"> </w:t>
      </w:r>
      <w:proofErr w:type="spellStart"/>
      <w:r>
        <w:rPr>
          <w:rFonts w:ascii="Arial" w:hAnsi="Arial" w:cs="Arial"/>
          <w:color w:val="211D1E"/>
          <w:sz w:val="20"/>
          <w:szCs w:val="20"/>
        </w:rPr>
        <w:t>removal</w:t>
      </w:r>
      <w:proofErr w:type="spellEnd"/>
      <w:r>
        <w:rPr>
          <w:rFonts w:ascii="Arial" w:hAnsi="Arial" w:cs="Arial"/>
          <w:color w:val="211D1E"/>
          <w:sz w:val="20"/>
          <w:szCs w:val="20"/>
        </w:rPr>
        <w:t xml:space="preserve"> </w:t>
      </w:r>
      <w:proofErr w:type="spellStart"/>
      <w:r>
        <w:rPr>
          <w:rFonts w:ascii="Arial" w:hAnsi="Arial" w:cs="Arial"/>
          <w:color w:val="211D1E"/>
          <w:sz w:val="20"/>
          <w:szCs w:val="20"/>
        </w:rPr>
        <w:t>or</w:t>
      </w:r>
      <w:proofErr w:type="spellEnd"/>
      <w:r>
        <w:rPr>
          <w:rFonts w:ascii="Arial" w:hAnsi="Arial" w:cs="Arial"/>
          <w:color w:val="211D1E"/>
          <w:sz w:val="20"/>
          <w:szCs w:val="20"/>
        </w:rPr>
        <w:t xml:space="preserve"> </w:t>
      </w:r>
      <w:proofErr w:type="spellStart"/>
      <w:r>
        <w:rPr>
          <w:rFonts w:ascii="Arial" w:hAnsi="Arial" w:cs="Arial"/>
          <w:color w:val="211D1E"/>
          <w:sz w:val="20"/>
          <w:szCs w:val="20"/>
        </w:rPr>
        <w:t>installation</w:t>
      </w:r>
      <w:proofErr w:type="spellEnd"/>
      <w:r>
        <w:rPr>
          <w:rFonts w:ascii="Arial" w:hAnsi="Arial" w:cs="Arial"/>
          <w:color w:val="211D1E"/>
          <w:sz w:val="20"/>
          <w:szCs w:val="20"/>
        </w:rPr>
        <w:t xml:space="preserve"> </w:t>
      </w:r>
      <w:proofErr w:type="spellStart"/>
      <w:r>
        <w:rPr>
          <w:rFonts w:ascii="Arial" w:hAnsi="Arial" w:cs="Arial"/>
          <w:color w:val="211D1E"/>
          <w:sz w:val="20"/>
          <w:szCs w:val="20"/>
        </w:rPr>
        <w:t>of</w:t>
      </w:r>
      <w:proofErr w:type="spellEnd"/>
      <w:r>
        <w:rPr>
          <w:rFonts w:ascii="Arial" w:hAnsi="Arial" w:cs="Arial"/>
          <w:color w:val="211D1E"/>
          <w:sz w:val="20"/>
          <w:szCs w:val="20"/>
        </w:rPr>
        <w:t xml:space="preserve"> </w:t>
      </w:r>
      <w:proofErr w:type="spellStart"/>
      <w:r>
        <w:rPr>
          <w:rFonts w:ascii="Arial" w:hAnsi="Arial" w:cs="Arial"/>
          <w:color w:val="211D1E"/>
          <w:sz w:val="20"/>
          <w:szCs w:val="20"/>
        </w:rPr>
        <w:t>ﬂooring</w:t>
      </w:r>
      <w:proofErr w:type="spellEnd"/>
      <w:r>
        <w:rPr>
          <w:rFonts w:ascii="Arial" w:hAnsi="Arial" w:cs="Arial"/>
          <w:color w:val="211D1E"/>
          <w:sz w:val="20"/>
          <w:szCs w:val="20"/>
        </w:rPr>
        <w:t xml:space="preserve">, all </w:t>
      </w:r>
      <w:proofErr w:type="spellStart"/>
      <w:r>
        <w:rPr>
          <w:rFonts w:ascii="Arial" w:hAnsi="Arial" w:cs="Arial"/>
          <w:color w:val="211D1E"/>
          <w:sz w:val="20"/>
          <w:szCs w:val="20"/>
        </w:rPr>
        <w:t>ﬂooring</w:t>
      </w:r>
      <w:proofErr w:type="spellEnd"/>
      <w:r>
        <w:rPr>
          <w:rFonts w:ascii="Arial" w:hAnsi="Arial" w:cs="Arial"/>
          <w:color w:val="211D1E"/>
          <w:sz w:val="20"/>
          <w:szCs w:val="20"/>
        </w:rPr>
        <w:t xml:space="preserve"> </w:t>
      </w:r>
      <w:proofErr w:type="spellStart"/>
      <w:r>
        <w:rPr>
          <w:rFonts w:ascii="Arial" w:hAnsi="Arial" w:cs="Arial"/>
          <w:color w:val="211D1E"/>
          <w:sz w:val="20"/>
          <w:szCs w:val="20"/>
        </w:rPr>
        <w:t>work</w:t>
      </w:r>
      <w:proofErr w:type="spellEnd"/>
      <w:r>
        <w:rPr>
          <w:rFonts w:ascii="Arial" w:hAnsi="Arial" w:cs="Arial"/>
          <w:color w:val="211D1E"/>
          <w:sz w:val="20"/>
          <w:szCs w:val="20"/>
        </w:rPr>
        <w:t xml:space="preserve"> </w:t>
      </w:r>
      <w:proofErr w:type="spellStart"/>
      <w:r>
        <w:rPr>
          <w:rFonts w:ascii="Arial" w:hAnsi="Arial" w:cs="Arial"/>
          <w:color w:val="211D1E"/>
          <w:sz w:val="20"/>
          <w:szCs w:val="20"/>
        </w:rPr>
        <w:t>should</w:t>
      </w:r>
      <w:proofErr w:type="spellEnd"/>
      <w:r>
        <w:rPr>
          <w:rFonts w:ascii="Arial" w:hAnsi="Arial" w:cs="Arial"/>
          <w:color w:val="211D1E"/>
          <w:sz w:val="20"/>
          <w:szCs w:val="20"/>
        </w:rPr>
        <w:t xml:space="preserve"> </w:t>
      </w:r>
      <w:proofErr w:type="spellStart"/>
      <w:r>
        <w:rPr>
          <w:rFonts w:ascii="Arial" w:hAnsi="Arial" w:cs="Arial"/>
          <w:color w:val="211D1E"/>
          <w:sz w:val="20"/>
          <w:szCs w:val="20"/>
        </w:rPr>
        <w:t>stop</w:t>
      </w:r>
      <w:proofErr w:type="spellEnd"/>
      <w:r>
        <w:rPr>
          <w:rFonts w:ascii="Arial" w:hAnsi="Arial" w:cs="Arial"/>
          <w:color w:val="211D1E"/>
          <w:sz w:val="20"/>
          <w:szCs w:val="20"/>
        </w:rPr>
        <w:t xml:space="preserve"> </w:t>
      </w:r>
      <w:proofErr w:type="spellStart"/>
      <w:r>
        <w:rPr>
          <w:rFonts w:ascii="Arial" w:hAnsi="Arial" w:cs="Arial"/>
          <w:color w:val="211D1E"/>
          <w:sz w:val="20"/>
          <w:szCs w:val="20"/>
        </w:rPr>
        <w:t>until</w:t>
      </w:r>
      <w:proofErr w:type="spellEnd"/>
      <w:r>
        <w:rPr>
          <w:rFonts w:ascii="Arial" w:hAnsi="Arial" w:cs="Arial"/>
          <w:color w:val="211D1E"/>
          <w:sz w:val="20"/>
          <w:szCs w:val="20"/>
        </w:rPr>
        <w:t xml:space="preserve"> </w:t>
      </w:r>
      <w:proofErr w:type="spellStart"/>
      <w:r>
        <w:rPr>
          <w:rFonts w:ascii="Arial" w:hAnsi="Arial" w:cs="Arial"/>
          <w:color w:val="211D1E"/>
          <w:sz w:val="20"/>
          <w:szCs w:val="20"/>
        </w:rPr>
        <w:t>the</w:t>
      </w:r>
      <w:proofErr w:type="spellEnd"/>
      <w:r>
        <w:rPr>
          <w:rFonts w:ascii="Arial" w:hAnsi="Arial" w:cs="Arial"/>
          <w:color w:val="211D1E"/>
          <w:sz w:val="20"/>
          <w:szCs w:val="20"/>
        </w:rPr>
        <w:t xml:space="preserve"> </w:t>
      </w:r>
      <w:proofErr w:type="spellStart"/>
      <w:r>
        <w:rPr>
          <w:rFonts w:ascii="Arial" w:hAnsi="Arial" w:cs="Arial"/>
          <w:color w:val="211D1E"/>
          <w:sz w:val="20"/>
          <w:szCs w:val="20"/>
        </w:rPr>
        <w:t>mouldiness</w:t>
      </w:r>
      <w:proofErr w:type="spellEnd"/>
      <w:r>
        <w:rPr>
          <w:rFonts w:ascii="Arial" w:hAnsi="Arial" w:cs="Arial"/>
          <w:color w:val="211D1E"/>
          <w:sz w:val="20"/>
          <w:szCs w:val="20"/>
        </w:rPr>
        <w:t xml:space="preserve"> </w:t>
      </w:r>
      <w:proofErr w:type="spellStart"/>
      <w:r>
        <w:rPr>
          <w:rFonts w:ascii="Arial" w:hAnsi="Arial" w:cs="Arial"/>
          <w:color w:val="211D1E"/>
          <w:sz w:val="20"/>
          <w:szCs w:val="20"/>
        </w:rPr>
        <w:t>or</w:t>
      </w:r>
      <w:proofErr w:type="spellEnd"/>
      <w:r>
        <w:rPr>
          <w:rFonts w:ascii="Arial" w:hAnsi="Arial" w:cs="Arial"/>
          <w:color w:val="211D1E"/>
          <w:sz w:val="20"/>
          <w:szCs w:val="20"/>
        </w:rPr>
        <w:t xml:space="preserve"> </w:t>
      </w:r>
      <w:proofErr w:type="spellStart"/>
      <w:r>
        <w:rPr>
          <w:rFonts w:ascii="Arial" w:hAnsi="Arial" w:cs="Arial"/>
          <w:color w:val="211D1E"/>
          <w:sz w:val="20"/>
          <w:szCs w:val="20"/>
        </w:rPr>
        <w:t>mildew</w:t>
      </w:r>
      <w:proofErr w:type="spellEnd"/>
      <w:r>
        <w:rPr>
          <w:rFonts w:ascii="Arial" w:hAnsi="Arial" w:cs="Arial"/>
          <w:color w:val="211D1E"/>
          <w:sz w:val="20"/>
          <w:szCs w:val="20"/>
        </w:rPr>
        <w:t xml:space="preserve"> </w:t>
      </w:r>
      <w:proofErr w:type="spellStart"/>
      <w:r>
        <w:rPr>
          <w:rFonts w:ascii="Arial" w:hAnsi="Arial" w:cs="Arial"/>
          <w:color w:val="211D1E"/>
          <w:sz w:val="20"/>
          <w:szCs w:val="20"/>
        </w:rPr>
        <w:t>problem</w:t>
      </w:r>
      <w:proofErr w:type="spellEnd"/>
      <w:r>
        <w:rPr>
          <w:rFonts w:ascii="Arial" w:hAnsi="Arial" w:cs="Arial"/>
          <w:color w:val="211D1E"/>
          <w:sz w:val="20"/>
          <w:szCs w:val="20"/>
        </w:rPr>
        <w:t xml:space="preserve"> (</w:t>
      </w:r>
      <w:proofErr w:type="spellStart"/>
      <w:r>
        <w:rPr>
          <w:rFonts w:ascii="Arial" w:hAnsi="Arial" w:cs="Arial"/>
          <w:color w:val="211D1E"/>
          <w:sz w:val="20"/>
          <w:szCs w:val="20"/>
        </w:rPr>
        <w:t>and</w:t>
      </w:r>
      <w:proofErr w:type="spellEnd"/>
      <w:r>
        <w:rPr>
          <w:rFonts w:ascii="Arial" w:hAnsi="Arial" w:cs="Arial"/>
          <w:color w:val="211D1E"/>
          <w:sz w:val="20"/>
          <w:szCs w:val="20"/>
        </w:rPr>
        <w:t xml:space="preserve"> </w:t>
      </w:r>
      <w:proofErr w:type="spellStart"/>
      <w:r>
        <w:rPr>
          <w:rFonts w:ascii="Arial" w:hAnsi="Arial" w:cs="Arial"/>
          <w:color w:val="211D1E"/>
          <w:sz w:val="20"/>
          <w:szCs w:val="20"/>
        </w:rPr>
        <w:t>any</w:t>
      </w:r>
      <w:proofErr w:type="spellEnd"/>
      <w:r>
        <w:rPr>
          <w:rFonts w:ascii="Arial" w:hAnsi="Arial" w:cs="Arial"/>
          <w:color w:val="211D1E"/>
          <w:sz w:val="20"/>
          <w:szCs w:val="20"/>
        </w:rPr>
        <w:t xml:space="preserve"> </w:t>
      </w:r>
      <w:proofErr w:type="spellStart"/>
      <w:r>
        <w:rPr>
          <w:rFonts w:ascii="Arial" w:hAnsi="Arial" w:cs="Arial"/>
          <w:color w:val="211D1E"/>
          <w:sz w:val="20"/>
          <w:szCs w:val="20"/>
        </w:rPr>
        <w:t>related</w:t>
      </w:r>
      <w:proofErr w:type="spellEnd"/>
      <w:r>
        <w:rPr>
          <w:rFonts w:ascii="Arial" w:hAnsi="Arial" w:cs="Arial"/>
          <w:color w:val="211D1E"/>
          <w:sz w:val="20"/>
          <w:szCs w:val="20"/>
        </w:rPr>
        <w:t xml:space="preserve"> </w:t>
      </w:r>
      <w:proofErr w:type="spellStart"/>
      <w:r>
        <w:rPr>
          <w:rFonts w:ascii="Arial" w:hAnsi="Arial" w:cs="Arial"/>
          <w:color w:val="211D1E"/>
          <w:sz w:val="20"/>
          <w:szCs w:val="20"/>
        </w:rPr>
        <w:t>moisture</w:t>
      </w:r>
      <w:proofErr w:type="spellEnd"/>
      <w:r>
        <w:rPr>
          <w:rFonts w:ascii="Arial" w:hAnsi="Arial" w:cs="Arial"/>
          <w:color w:val="211D1E"/>
          <w:sz w:val="20"/>
          <w:szCs w:val="20"/>
        </w:rPr>
        <w:t xml:space="preserve"> </w:t>
      </w:r>
      <w:proofErr w:type="spellStart"/>
      <w:r>
        <w:rPr>
          <w:rFonts w:ascii="Arial" w:hAnsi="Arial" w:cs="Arial"/>
          <w:color w:val="211D1E"/>
          <w:sz w:val="20"/>
          <w:szCs w:val="20"/>
        </w:rPr>
        <w:t>problem</w:t>
      </w:r>
      <w:proofErr w:type="spellEnd"/>
      <w:r>
        <w:rPr>
          <w:rFonts w:ascii="Arial" w:hAnsi="Arial" w:cs="Arial"/>
          <w:color w:val="211D1E"/>
          <w:sz w:val="20"/>
          <w:szCs w:val="20"/>
        </w:rPr>
        <w:t xml:space="preserve">) </w:t>
      </w:r>
      <w:proofErr w:type="spellStart"/>
      <w:r>
        <w:rPr>
          <w:rFonts w:ascii="Arial" w:hAnsi="Arial" w:cs="Arial"/>
          <w:color w:val="211D1E"/>
          <w:sz w:val="20"/>
          <w:szCs w:val="20"/>
        </w:rPr>
        <w:t>has</w:t>
      </w:r>
      <w:proofErr w:type="spellEnd"/>
      <w:r>
        <w:rPr>
          <w:rFonts w:ascii="Arial" w:hAnsi="Arial" w:cs="Arial"/>
          <w:color w:val="211D1E"/>
          <w:sz w:val="20"/>
          <w:szCs w:val="20"/>
        </w:rPr>
        <w:t xml:space="preserve"> </w:t>
      </w:r>
      <w:proofErr w:type="spellStart"/>
      <w:r>
        <w:rPr>
          <w:rFonts w:ascii="Arial" w:hAnsi="Arial" w:cs="Arial"/>
          <w:color w:val="211D1E"/>
          <w:sz w:val="20"/>
          <w:szCs w:val="20"/>
        </w:rPr>
        <w:t>been</w:t>
      </w:r>
      <w:proofErr w:type="spellEnd"/>
      <w:r>
        <w:rPr>
          <w:rFonts w:ascii="Arial" w:hAnsi="Arial" w:cs="Arial"/>
          <w:color w:val="211D1E"/>
          <w:sz w:val="20"/>
          <w:szCs w:val="20"/>
        </w:rPr>
        <w:t xml:space="preserve"> </w:t>
      </w:r>
      <w:proofErr w:type="spellStart"/>
      <w:r>
        <w:rPr>
          <w:rFonts w:ascii="Arial" w:hAnsi="Arial" w:cs="Arial"/>
          <w:color w:val="211D1E"/>
          <w:sz w:val="20"/>
          <w:szCs w:val="20"/>
        </w:rPr>
        <w:t>addressed</w:t>
      </w:r>
      <w:proofErr w:type="spellEnd"/>
      <w:r>
        <w:rPr>
          <w:rFonts w:ascii="Arial" w:hAnsi="Arial" w:cs="Arial"/>
          <w:color w:val="211D1E"/>
          <w:sz w:val="20"/>
          <w:szCs w:val="20"/>
        </w:rPr>
        <w:t xml:space="preserve">. </w:t>
      </w:r>
      <w:proofErr w:type="spellStart"/>
      <w:r>
        <w:rPr>
          <w:rFonts w:ascii="Arial" w:hAnsi="Arial" w:cs="Arial"/>
          <w:color w:val="211D1E"/>
          <w:sz w:val="20"/>
          <w:szCs w:val="20"/>
        </w:rPr>
        <w:t>Before</w:t>
      </w:r>
      <w:proofErr w:type="spellEnd"/>
      <w:r>
        <w:rPr>
          <w:rFonts w:ascii="Arial" w:hAnsi="Arial" w:cs="Arial"/>
          <w:color w:val="211D1E"/>
          <w:sz w:val="20"/>
          <w:szCs w:val="20"/>
        </w:rPr>
        <w:t xml:space="preserve"> </w:t>
      </w:r>
      <w:proofErr w:type="spellStart"/>
      <w:r>
        <w:rPr>
          <w:rFonts w:ascii="Arial" w:hAnsi="Arial" w:cs="Arial"/>
          <w:color w:val="211D1E"/>
          <w:sz w:val="20"/>
          <w:szCs w:val="20"/>
        </w:rPr>
        <w:t>installing</w:t>
      </w:r>
      <w:proofErr w:type="spellEnd"/>
      <w:r>
        <w:rPr>
          <w:rFonts w:ascii="Arial" w:hAnsi="Arial" w:cs="Arial"/>
          <w:color w:val="211D1E"/>
          <w:sz w:val="20"/>
          <w:szCs w:val="20"/>
        </w:rPr>
        <w:t xml:space="preserve"> </w:t>
      </w:r>
      <w:proofErr w:type="spellStart"/>
      <w:r>
        <w:rPr>
          <w:rFonts w:ascii="Arial" w:hAnsi="Arial" w:cs="Arial"/>
          <w:color w:val="211D1E"/>
          <w:sz w:val="20"/>
          <w:szCs w:val="20"/>
        </w:rPr>
        <w:t>the</w:t>
      </w:r>
      <w:proofErr w:type="spellEnd"/>
      <w:r>
        <w:rPr>
          <w:rFonts w:ascii="Arial" w:hAnsi="Arial" w:cs="Arial"/>
          <w:color w:val="211D1E"/>
          <w:sz w:val="20"/>
          <w:szCs w:val="20"/>
        </w:rPr>
        <w:t xml:space="preserve"> </w:t>
      </w:r>
      <w:proofErr w:type="spellStart"/>
      <w:r>
        <w:rPr>
          <w:rFonts w:ascii="Arial" w:hAnsi="Arial" w:cs="Arial"/>
          <w:color w:val="211D1E"/>
          <w:sz w:val="20"/>
          <w:szCs w:val="20"/>
        </w:rPr>
        <w:t>new</w:t>
      </w:r>
      <w:proofErr w:type="spellEnd"/>
      <w:r>
        <w:rPr>
          <w:rFonts w:ascii="Arial" w:hAnsi="Arial" w:cs="Arial"/>
          <w:color w:val="211D1E"/>
          <w:sz w:val="20"/>
          <w:szCs w:val="20"/>
        </w:rPr>
        <w:t xml:space="preserve"> </w:t>
      </w:r>
      <w:proofErr w:type="spellStart"/>
      <w:r>
        <w:rPr>
          <w:rFonts w:ascii="Arial" w:hAnsi="Arial" w:cs="Arial"/>
          <w:color w:val="211D1E"/>
          <w:sz w:val="20"/>
          <w:szCs w:val="20"/>
        </w:rPr>
        <w:t>ﬂooring</w:t>
      </w:r>
      <w:proofErr w:type="spellEnd"/>
      <w:r>
        <w:rPr>
          <w:rFonts w:ascii="Arial" w:hAnsi="Arial" w:cs="Arial"/>
          <w:color w:val="211D1E"/>
          <w:sz w:val="20"/>
          <w:szCs w:val="20"/>
        </w:rPr>
        <w:t xml:space="preserve">, </w:t>
      </w:r>
      <w:proofErr w:type="spellStart"/>
      <w:r>
        <w:rPr>
          <w:rFonts w:ascii="Arial" w:hAnsi="Arial" w:cs="Arial"/>
          <w:color w:val="211D1E"/>
          <w:sz w:val="20"/>
          <w:szCs w:val="20"/>
        </w:rPr>
        <w:t>make</w:t>
      </w:r>
      <w:proofErr w:type="spellEnd"/>
      <w:r>
        <w:rPr>
          <w:rFonts w:ascii="Arial" w:hAnsi="Arial" w:cs="Arial"/>
          <w:color w:val="211D1E"/>
          <w:sz w:val="20"/>
          <w:szCs w:val="20"/>
        </w:rPr>
        <w:t xml:space="preserve"> </w:t>
      </w:r>
      <w:proofErr w:type="spellStart"/>
      <w:r>
        <w:rPr>
          <w:rFonts w:ascii="Arial" w:hAnsi="Arial" w:cs="Arial"/>
          <w:color w:val="211D1E"/>
          <w:sz w:val="20"/>
          <w:szCs w:val="20"/>
        </w:rPr>
        <w:t>sure</w:t>
      </w:r>
      <w:proofErr w:type="spellEnd"/>
      <w:r>
        <w:rPr>
          <w:rFonts w:ascii="Arial" w:hAnsi="Arial" w:cs="Arial"/>
          <w:color w:val="211D1E"/>
          <w:sz w:val="20"/>
          <w:szCs w:val="20"/>
        </w:rPr>
        <w:t xml:space="preserve"> </w:t>
      </w:r>
      <w:proofErr w:type="spellStart"/>
      <w:r>
        <w:rPr>
          <w:rFonts w:ascii="Arial" w:hAnsi="Arial" w:cs="Arial"/>
          <w:color w:val="211D1E"/>
          <w:sz w:val="20"/>
          <w:szCs w:val="20"/>
        </w:rPr>
        <w:t>the</w:t>
      </w:r>
      <w:proofErr w:type="spellEnd"/>
      <w:r>
        <w:rPr>
          <w:rFonts w:ascii="Arial" w:hAnsi="Arial" w:cs="Arial"/>
          <w:color w:val="211D1E"/>
          <w:sz w:val="20"/>
          <w:szCs w:val="20"/>
        </w:rPr>
        <w:t xml:space="preserve"> </w:t>
      </w:r>
      <w:proofErr w:type="spellStart"/>
      <w:r>
        <w:rPr>
          <w:rFonts w:ascii="Arial" w:hAnsi="Arial" w:cs="Arial"/>
          <w:color w:val="211D1E"/>
          <w:sz w:val="20"/>
          <w:szCs w:val="20"/>
        </w:rPr>
        <w:t>underlayment</w:t>
      </w:r>
      <w:proofErr w:type="spellEnd"/>
      <w:r>
        <w:rPr>
          <w:rFonts w:ascii="Arial" w:hAnsi="Arial" w:cs="Arial"/>
          <w:color w:val="211D1E"/>
          <w:sz w:val="20"/>
          <w:szCs w:val="20"/>
        </w:rPr>
        <w:t xml:space="preserve"> </w:t>
      </w:r>
      <w:proofErr w:type="spellStart"/>
      <w:r>
        <w:rPr>
          <w:rFonts w:ascii="Arial" w:hAnsi="Arial" w:cs="Arial"/>
          <w:color w:val="211D1E"/>
          <w:sz w:val="20"/>
          <w:szCs w:val="20"/>
        </w:rPr>
        <w:t>and</w:t>
      </w:r>
      <w:proofErr w:type="spellEnd"/>
      <w:r>
        <w:rPr>
          <w:rFonts w:ascii="Arial" w:hAnsi="Arial" w:cs="Arial"/>
          <w:color w:val="211D1E"/>
          <w:sz w:val="20"/>
          <w:szCs w:val="20"/>
        </w:rPr>
        <w:t>/</w:t>
      </w:r>
      <w:proofErr w:type="spellStart"/>
      <w:r>
        <w:rPr>
          <w:rFonts w:ascii="Arial" w:hAnsi="Arial" w:cs="Arial"/>
          <w:color w:val="211D1E"/>
          <w:sz w:val="20"/>
          <w:szCs w:val="20"/>
        </w:rPr>
        <w:t>or</w:t>
      </w:r>
      <w:proofErr w:type="spellEnd"/>
      <w:r>
        <w:rPr>
          <w:rFonts w:ascii="Arial" w:hAnsi="Arial" w:cs="Arial"/>
          <w:color w:val="211D1E"/>
          <w:sz w:val="20"/>
          <w:szCs w:val="20"/>
        </w:rPr>
        <w:t xml:space="preserve"> </w:t>
      </w:r>
      <w:proofErr w:type="spellStart"/>
      <w:r>
        <w:rPr>
          <w:rFonts w:ascii="Arial" w:hAnsi="Arial" w:cs="Arial"/>
          <w:color w:val="211D1E"/>
          <w:sz w:val="20"/>
          <w:szCs w:val="20"/>
        </w:rPr>
        <w:t>subﬂoor</w:t>
      </w:r>
      <w:proofErr w:type="spellEnd"/>
      <w:r>
        <w:rPr>
          <w:rFonts w:ascii="Arial" w:hAnsi="Arial" w:cs="Arial"/>
          <w:color w:val="211D1E"/>
          <w:sz w:val="20"/>
          <w:szCs w:val="20"/>
        </w:rPr>
        <w:t xml:space="preserve"> </w:t>
      </w:r>
      <w:proofErr w:type="spellStart"/>
      <w:r>
        <w:rPr>
          <w:rFonts w:ascii="Arial" w:hAnsi="Arial" w:cs="Arial"/>
          <w:color w:val="211D1E"/>
          <w:sz w:val="20"/>
          <w:szCs w:val="20"/>
        </w:rPr>
        <w:t>is</w:t>
      </w:r>
      <w:proofErr w:type="spellEnd"/>
      <w:r>
        <w:rPr>
          <w:rFonts w:ascii="Arial" w:hAnsi="Arial" w:cs="Arial"/>
          <w:color w:val="211D1E"/>
          <w:sz w:val="20"/>
          <w:szCs w:val="20"/>
        </w:rPr>
        <w:t xml:space="preserve"> </w:t>
      </w:r>
      <w:proofErr w:type="spellStart"/>
      <w:r>
        <w:rPr>
          <w:rFonts w:ascii="Arial" w:hAnsi="Arial" w:cs="Arial"/>
          <w:color w:val="211D1E"/>
          <w:sz w:val="20"/>
          <w:szCs w:val="20"/>
        </w:rPr>
        <w:t>allowed</w:t>
      </w:r>
      <w:proofErr w:type="spellEnd"/>
      <w:r>
        <w:rPr>
          <w:rFonts w:ascii="Arial" w:hAnsi="Arial" w:cs="Arial"/>
          <w:color w:val="211D1E"/>
          <w:sz w:val="20"/>
          <w:szCs w:val="20"/>
        </w:rPr>
        <w:t xml:space="preserve"> </w:t>
      </w:r>
      <w:proofErr w:type="spellStart"/>
      <w:r>
        <w:rPr>
          <w:rFonts w:ascii="Arial" w:hAnsi="Arial" w:cs="Arial"/>
          <w:color w:val="211D1E"/>
          <w:sz w:val="20"/>
          <w:szCs w:val="20"/>
        </w:rPr>
        <w:t>to</w:t>
      </w:r>
      <w:proofErr w:type="spellEnd"/>
      <w:r>
        <w:rPr>
          <w:rFonts w:ascii="Arial" w:hAnsi="Arial" w:cs="Arial"/>
          <w:color w:val="211D1E"/>
          <w:sz w:val="20"/>
          <w:szCs w:val="20"/>
        </w:rPr>
        <w:t xml:space="preserve"> </w:t>
      </w:r>
      <w:proofErr w:type="spellStart"/>
      <w:r>
        <w:rPr>
          <w:rFonts w:ascii="Arial" w:hAnsi="Arial" w:cs="Arial"/>
          <w:color w:val="211D1E"/>
          <w:sz w:val="20"/>
          <w:szCs w:val="20"/>
        </w:rPr>
        <w:t>thoroughly</w:t>
      </w:r>
      <w:proofErr w:type="spellEnd"/>
      <w:r>
        <w:rPr>
          <w:rFonts w:ascii="Arial" w:hAnsi="Arial" w:cs="Arial"/>
          <w:color w:val="211D1E"/>
          <w:sz w:val="20"/>
          <w:szCs w:val="20"/>
        </w:rPr>
        <w:t xml:space="preserve"> dry </w:t>
      </w:r>
      <w:proofErr w:type="spellStart"/>
      <w:r>
        <w:rPr>
          <w:rFonts w:ascii="Arial" w:hAnsi="Arial" w:cs="Arial"/>
          <w:color w:val="211D1E"/>
          <w:sz w:val="20"/>
          <w:szCs w:val="20"/>
        </w:rPr>
        <w:t>and</w:t>
      </w:r>
      <w:proofErr w:type="spellEnd"/>
      <w:r>
        <w:rPr>
          <w:rFonts w:ascii="Arial" w:hAnsi="Arial" w:cs="Arial"/>
          <w:color w:val="211D1E"/>
          <w:sz w:val="20"/>
          <w:szCs w:val="20"/>
        </w:rPr>
        <w:t xml:space="preserve"> </w:t>
      </w:r>
      <w:proofErr w:type="spellStart"/>
      <w:r>
        <w:rPr>
          <w:rFonts w:ascii="Arial" w:hAnsi="Arial" w:cs="Arial"/>
          <w:color w:val="211D1E"/>
          <w:sz w:val="20"/>
          <w:szCs w:val="20"/>
        </w:rPr>
        <w:t>that</w:t>
      </w:r>
      <w:proofErr w:type="spellEnd"/>
      <w:r>
        <w:rPr>
          <w:rFonts w:ascii="Arial" w:hAnsi="Arial" w:cs="Arial"/>
          <w:color w:val="211D1E"/>
          <w:sz w:val="20"/>
          <w:szCs w:val="20"/>
        </w:rPr>
        <w:t xml:space="preserve"> </w:t>
      </w:r>
      <w:proofErr w:type="spellStart"/>
      <w:r>
        <w:rPr>
          <w:rFonts w:ascii="Arial" w:hAnsi="Arial" w:cs="Arial"/>
          <w:color w:val="211D1E"/>
          <w:sz w:val="20"/>
          <w:szCs w:val="20"/>
        </w:rPr>
        <w:t>any</w:t>
      </w:r>
      <w:proofErr w:type="spellEnd"/>
      <w:r>
        <w:rPr>
          <w:rFonts w:ascii="Arial" w:hAnsi="Arial" w:cs="Arial"/>
          <w:color w:val="211D1E"/>
          <w:sz w:val="20"/>
          <w:szCs w:val="20"/>
        </w:rPr>
        <w:t xml:space="preserve"> residual </w:t>
      </w:r>
      <w:proofErr w:type="spellStart"/>
      <w:r>
        <w:rPr>
          <w:rFonts w:ascii="Arial" w:hAnsi="Arial" w:cs="Arial"/>
          <w:color w:val="211D1E"/>
          <w:sz w:val="20"/>
          <w:szCs w:val="20"/>
        </w:rPr>
        <w:t>effect</w:t>
      </w:r>
      <w:proofErr w:type="spellEnd"/>
      <w:r>
        <w:rPr>
          <w:rFonts w:ascii="Arial" w:hAnsi="Arial" w:cs="Arial"/>
          <w:color w:val="211D1E"/>
          <w:sz w:val="20"/>
          <w:szCs w:val="20"/>
        </w:rPr>
        <w:t xml:space="preserve"> </w:t>
      </w:r>
      <w:proofErr w:type="spellStart"/>
      <w:r>
        <w:rPr>
          <w:rFonts w:ascii="Arial" w:hAnsi="Arial" w:cs="Arial"/>
          <w:color w:val="211D1E"/>
          <w:sz w:val="20"/>
          <w:szCs w:val="20"/>
        </w:rPr>
        <w:t>of</w:t>
      </w:r>
      <w:proofErr w:type="spellEnd"/>
      <w:r>
        <w:rPr>
          <w:rFonts w:ascii="Arial" w:hAnsi="Arial" w:cs="Arial"/>
          <w:color w:val="211D1E"/>
          <w:sz w:val="20"/>
          <w:szCs w:val="20"/>
        </w:rPr>
        <w:t xml:space="preserve"> </w:t>
      </w:r>
      <w:proofErr w:type="spellStart"/>
      <w:r>
        <w:rPr>
          <w:rFonts w:ascii="Arial" w:hAnsi="Arial" w:cs="Arial"/>
          <w:color w:val="211D1E"/>
          <w:sz w:val="20"/>
          <w:szCs w:val="20"/>
        </w:rPr>
        <w:t>excessive</w:t>
      </w:r>
      <w:proofErr w:type="spellEnd"/>
      <w:r>
        <w:rPr>
          <w:rFonts w:ascii="Arial" w:hAnsi="Arial" w:cs="Arial"/>
          <w:color w:val="211D1E"/>
          <w:sz w:val="20"/>
          <w:szCs w:val="20"/>
        </w:rPr>
        <w:t xml:space="preserve"> </w:t>
      </w:r>
      <w:proofErr w:type="spellStart"/>
      <w:r>
        <w:rPr>
          <w:rFonts w:ascii="Arial" w:hAnsi="Arial" w:cs="Arial"/>
          <w:color w:val="211D1E"/>
          <w:sz w:val="20"/>
          <w:szCs w:val="20"/>
        </w:rPr>
        <w:t>moisture</w:t>
      </w:r>
      <w:proofErr w:type="spellEnd"/>
      <w:r>
        <w:rPr>
          <w:rFonts w:ascii="Arial" w:hAnsi="Arial" w:cs="Arial"/>
          <w:color w:val="211D1E"/>
          <w:sz w:val="20"/>
          <w:szCs w:val="20"/>
        </w:rPr>
        <w:t xml:space="preserve">, </w:t>
      </w:r>
      <w:proofErr w:type="spellStart"/>
      <w:r>
        <w:rPr>
          <w:rFonts w:ascii="Arial" w:hAnsi="Arial" w:cs="Arial"/>
          <w:color w:val="211D1E"/>
          <w:sz w:val="20"/>
          <w:szCs w:val="20"/>
        </w:rPr>
        <w:t>mouldiness</w:t>
      </w:r>
      <w:proofErr w:type="spellEnd"/>
      <w:r>
        <w:rPr>
          <w:rFonts w:ascii="Arial" w:hAnsi="Arial" w:cs="Arial"/>
          <w:color w:val="211D1E"/>
          <w:sz w:val="20"/>
          <w:szCs w:val="20"/>
        </w:rPr>
        <w:t xml:space="preserve"> </w:t>
      </w:r>
      <w:proofErr w:type="spellStart"/>
      <w:r>
        <w:rPr>
          <w:rFonts w:ascii="Arial" w:hAnsi="Arial" w:cs="Arial"/>
          <w:color w:val="211D1E"/>
          <w:sz w:val="20"/>
          <w:szCs w:val="20"/>
        </w:rPr>
        <w:t>or</w:t>
      </w:r>
      <w:proofErr w:type="spellEnd"/>
      <w:r>
        <w:rPr>
          <w:rFonts w:ascii="Arial" w:hAnsi="Arial" w:cs="Arial"/>
          <w:color w:val="211D1E"/>
          <w:sz w:val="20"/>
          <w:szCs w:val="20"/>
        </w:rPr>
        <w:t xml:space="preserve"> </w:t>
      </w:r>
      <w:proofErr w:type="spellStart"/>
      <w:r>
        <w:rPr>
          <w:rFonts w:ascii="Arial" w:hAnsi="Arial" w:cs="Arial"/>
          <w:color w:val="211D1E"/>
          <w:sz w:val="20"/>
          <w:szCs w:val="20"/>
        </w:rPr>
        <w:t>structural</w:t>
      </w:r>
      <w:proofErr w:type="spellEnd"/>
      <w:r>
        <w:rPr>
          <w:rFonts w:ascii="Arial" w:hAnsi="Arial" w:cs="Arial"/>
          <w:color w:val="211D1E"/>
          <w:sz w:val="20"/>
          <w:szCs w:val="20"/>
        </w:rPr>
        <w:t xml:space="preserve"> </w:t>
      </w:r>
      <w:proofErr w:type="spellStart"/>
      <w:r>
        <w:rPr>
          <w:rFonts w:ascii="Arial" w:hAnsi="Arial" w:cs="Arial"/>
          <w:color w:val="211D1E"/>
          <w:sz w:val="20"/>
          <w:szCs w:val="20"/>
        </w:rPr>
        <w:t>damage</w:t>
      </w:r>
      <w:proofErr w:type="spellEnd"/>
      <w:r>
        <w:rPr>
          <w:rFonts w:ascii="Arial" w:hAnsi="Arial" w:cs="Arial"/>
          <w:color w:val="211D1E"/>
          <w:sz w:val="20"/>
          <w:szCs w:val="20"/>
        </w:rPr>
        <w:t xml:space="preserve"> </w:t>
      </w:r>
      <w:proofErr w:type="spellStart"/>
      <w:r>
        <w:rPr>
          <w:rFonts w:ascii="Arial" w:hAnsi="Arial" w:cs="Arial"/>
          <w:color w:val="211D1E"/>
          <w:sz w:val="20"/>
          <w:szCs w:val="20"/>
        </w:rPr>
        <w:t>has</w:t>
      </w:r>
      <w:proofErr w:type="spellEnd"/>
      <w:r>
        <w:rPr>
          <w:rFonts w:ascii="Arial" w:hAnsi="Arial" w:cs="Arial"/>
          <w:color w:val="211D1E"/>
          <w:sz w:val="20"/>
          <w:szCs w:val="20"/>
        </w:rPr>
        <w:t xml:space="preserve"> </w:t>
      </w:r>
      <w:proofErr w:type="spellStart"/>
      <w:r>
        <w:rPr>
          <w:rFonts w:ascii="Arial" w:hAnsi="Arial" w:cs="Arial"/>
          <w:color w:val="211D1E"/>
          <w:sz w:val="20"/>
          <w:szCs w:val="20"/>
        </w:rPr>
        <w:t>been</w:t>
      </w:r>
      <w:proofErr w:type="spellEnd"/>
      <w:r>
        <w:rPr>
          <w:rFonts w:ascii="Arial" w:hAnsi="Arial" w:cs="Arial"/>
          <w:color w:val="211D1E"/>
          <w:sz w:val="20"/>
          <w:szCs w:val="20"/>
        </w:rPr>
        <w:t xml:space="preserve"> </w:t>
      </w:r>
      <w:proofErr w:type="spellStart"/>
      <w:r>
        <w:rPr>
          <w:rFonts w:ascii="Arial" w:hAnsi="Arial" w:cs="Arial"/>
          <w:color w:val="211D1E"/>
          <w:sz w:val="20"/>
          <w:szCs w:val="20"/>
        </w:rPr>
        <w:t>corrected</w:t>
      </w:r>
      <w:proofErr w:type="spellEnd"/>
      <w:r>
        <w:rPr>
          <w:rFonts w:ascii="Arial" w:hAnsi="Arial" w:cs="Arial"/>
          <w:color w:val="211D1E"/>
          <w:sz w:val="20"/>
          <w:szCs w:val="20"/>
        </w:rPr>
        <w:t xml:space="preserve">. </w:t>
      </w:r>
    </w:p>
    <w:p w14:paraId="2C2870C2" w14:textId="77777777" w:rsidR="00E22980" w:rsidRDefault="007839A5">
      <w:pPr>
        <w:pStyle w:val="Default"/>
        <w:spacing w:line="180" w:lineRule="atLeast"/>
        <w:ind w:right="98"/>
        <w:rPr>
          <w:rFonts w:ascii="Arial" w:hAnsi="Arial" w:cs="Arial"/>
          <w:color w:val="211D1E"/>
          <w:sz w:val="20"/>
          <w:szCs w:val="20"/>
          <w:lang w:val="en-GB"/>
        </w:rPr>
      </w:pPr>
      <w:r>
        <w:rPr>
          <w:rFonts w:ascii="Arial" w:hAnsi="Arial" w:cs="Arial"/>
          <w:sz w:val="20"/>
          <w:szCs w:val="20"/>
          <w:lang w:val="en-GB"/>
        </w:rPr>
        <w:t xml:space="preserve">To deal with mouldiness and mildew issues, you should refer to the </w:t>
      </w:r>
      <w:r>
        <w:rPr>
          <w:rFonts w:ascii="Arial" w:hAnsi="Arial" w:cs="Arial"/>
          <w:b/>
          <w:bCs/>
          <w:sz w:val="20"/>
          <w:szCs w:val="20"/>
          <w:lang w:val="en-GB"/>
        </w:rPr>
        <w:t>Local guidelines</w:t>
      </w:r>
      <w:r>
        <w:rPr>
          <w:rFonts w:ascii="Arial" w:hAnsi="Arial" w:cs="Arial"/>
          <w:sz w:val="20"/>
          <w:szCs w:val="20"/>
          <w:lang w:val="en-GB"/>
        </w:rPr>
        <w:t xml:space="preserve"> that address mouldiness and mildew. Depending on the mouldiness or mildew condition present, those remediation options range from </w:t>
      </w:r>
      <w:proofErr w:type="spellStart"/>
      <w:r>
        <w:rPr>
          <w:rFonts w:ascii="Arial" w:hAnsi="Arial" w:cs="Arial"/>
          <w:sz w:val="20"/>
          <w:szCs w:val="20"/>
          <w:lang w:val="en-GB"/>
        </w:rPr>
        <w:t>cleanup</w:t>
      </w:r>
      <w:proofErr w:type="spellEnd"/>
      <w:r>
        <w:rPr>
          <w:rFonts w:ascii="Arial" w:hAnsi="Arial" w:cs="Arial"/>
          <w:sz w:val="20"/>
          <w:szCs w:val="20"/>
          <w:lang w:val="en-GB"/>
        </w:rPr>
        <w:t xml:space="preserve"> measures using gloves and biocide to hiring a professional mouldiness and mildew remediation contractor to address the condition. Remediation may require structural repairs such as replacing underlayment and/or measure sub</w:t>
      </w:r>
      <w:r>
        <w:rPr>
          <w:rFonts w:ascii="Arial" w:hAnsi="Arial" w:cs="Arial"/>
          <w:sz w:val="20"/>
          <w:szCs w:val="20"/>
        </w:rPr>
        <w:t>ﬂ</w:t>
      </w:r>
      <w:proofErr w:type="spellStart"/>
      <w:r>
        <w:rPr>
          <w:rFonts w:ascii="Arial" w:hAnsi="Arial" w:cs="Arial"/>
          <w:sz w:val="20"/>
          <w:szCs w:val="20"/>
          <w:lang w:val="en-GB"/>
        </w:rPr>
        <w:t>oor</w:t>
      </w:r>
      <w:proofErr w:type="spellEnd"/>
      <w:r>
        <w:rPr>
          <w:rFonts w:ascii="Arial" w:hAnsi="Arial" w:cs="Arial"/>
          <w:sz w:val="20"/>
          <w:szCs w:val="20"/>
          <w:lang w:val="en-GB"/>
        </w:rPr>
        <w:t xml:space="preserve"> contaminated with mouldiness or mildew as a result of prolonged exposure to moisture. </w:t>
      </w:r>
    </w:p>
    <w:p w14:paraId="267A8E3B" w14:textId="77777777" w:rsidR="007839A5" w:rsidRDefault="007839A5">
      <w:pPr>
        <w:ind w:left="-142" w:firstLine="142"/>
        <w:rPr>
          <w:lang w:val="en-GB"/>
        </w:rPr>
      </w:pPr>
    </w:p>
    <w:sectPr w:rsidR="007839A5" w:rsidSect="00E22980">
      <w:headerReference w:type="default" r:id="rId11"/>
      <w:footerReference w:type="even" r:id="rId12"/>
      <w:footerReference w:type="default" r:id="rId13"/>
      <w:pgSz w:w="11906" w:h="16838"/>
      <w:pgMar w:top="1417" w:right="70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F0595" w14:textId="77777777" w:rsidR="006937CC" w:rsidRDefault="006937CC">
      <w:r>
        <w:separator/>
      </w:r>
    </w:p>
  </w:endnote>
  <w:endnote w:type="continuationSeparator" w:id="0">
    <w:p w14:paraId="5A390181" w14:textId="77777777" w:rsidR="006937CC" w:rsidRDefault="0069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JMLTQ Q+ Avenir">
    <w:altName w:val="Arial Unicode MS"/>
    <w:panose1 w:val="00000000000000000000"/>
    <w:charset w:val="86"/>
    <w:family w:val="swiss"/>
    <w:notTrueType/>
    <w:pitch w:val="default"/>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3A67D" w14:textId="77777777" w:rsidR="00E22980" w:rsidRDefault="00E22980">
    <w:pPr>
      <w:pStyle w:val="Footer"/>
      <w:framePr w:wrap="around" w:vAnchor="text" w:hAnchor="margin" w:xAlign="right" w:y="1"/>
      <w:rPr>
        <w:rStyle w:val="PageNumber"/>
      </w:rPr>
    </w:pPr>
    <w:r>
      <w:rPr>
        <w:rStyle w:val="PageNumber"/>
      </w:rPr>
      <w:fldChar w:fldCharType="begin"/>
    </w:r>
    <w:r w:rsidR="007839A5">
      <w:rPr>
        <w:rStyle w:val="PageNumber"/>
      </w:rPr>
      <w:instrText xml:space="preserve">PAGE  </w:instrText>
    </w:r>
    <w:r>
      <w:rPr>
        <w:rStyle w:val="PageNumber"/>
      </w:rPr>
      <w:fldChar w:fldCharType="end"/>
    </w:r>
  </w:p>
  <w:p w14:paraId="1B36CEB9" w14:textId="77777777" w:rsidR="00E22980" w:rsidRDefault="00E229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5E414" w14:textId="77777777" w:rsidR="00E22980" w:rsidRDefault="00E22980">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7839A5">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C44E31">
      <w:rPr>
        <w:rStyle w:val="PageNumber"/>
        <w:rFonts w:ascii="Arial" w:hAnsi="Arial" w:cs="Arial"/>
        <w:noProof/>
        <w:sz w:val="20"/>
        <w:szCs w:val="20"/>
      </w:rPr>
      <w:t>1</w:t>
    </w:r>
    <w:r>
      <w:rPr>
        <w:rStyle w:val="PageNumber"/>
        <w:rFonts w:ascii="Arial" w:hAnsi="Arial" w:cs="Arial"/>
        <w:sz w:val="20"/>
        <w:szCs w:val="20"/>
      </w:rPr>
      <w:fldChar w:fldCharType="end"/>
    </w:r>
  </w:p>
  <w:p w14:paraId="05DBD44C" w14:textId="77777777" w:rsidR="00E22980" w:rsidRDefault="00E22980" w:rsidP="009245F2">
    <w:pPr>
      <w:pStyle w:val="Footer"/>
      <w:ind w:right="360"/>
      <w:rPr>
        <w:rFonts w:ascii="Arial" w:hAnsi="Arial" w:cs="Arial"/>
        <w:sz w:val="18"/>
        <w:szCs w:val="18"/>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F3969" w14:textId="77777777" w:rsidR="006937CC" w:rsidRDefault="006937CC">
      <w:r>
        <w:separator/>
      </w:r>
    </w:p>
  </w:footnote>
  <w:footnote w:type="continuationSeparator" w:id="0">
    <w:p w14:paraId="1769AB11" w14:textId="77777777" w:rsidR="006937CC" w:rsidRDefault="006937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D96D9" w14:textId="77777777" w:rsidR="00E22980" w:rsidRDefault="007839A5">
    <w:pPr>
      <w:pStyle w:val="Header"/>
      <w:rPr>
        <w:rFonts w:ascii="Arial" w:hAnsi="Arial" w:cs="Arial"/>
        <w:b/>
        <w:sz w:val="16"/>
        <w:szCs w:val="16"/>
      </w:rPr>
    </w:pPr>
    <w:r>
      <w:tab/>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078824"/>
    <w:multiLevelType w:val="hybridMultilevel"/>
    <w:tmpl w:val="191404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E52108"/>
    <w:multiLevelType w:val="hybridMultilevel"/>
    <w:tmpl w:val="1D607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FF0D84"/>
    <w:multiLevelType w:val="hybridMultilevel"/>
    <w:tmpl w:val="6CD493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E49BE26"/>
    <w:multiLevelType w:val="hybridMultilevel"/>
    <w:tmpl w:val="4953EE4D"/>
    <w:lvl w:ilvl="0" w:tplc="FFFFFFFF">
      <w:start w:val="1"/>
      <w:numFmt w:val="bullet"/>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7FD7AE7"/>
    <w:multiLevelType w:val="hybridMultilevel"/>
    <w:tmpl w:val="2F7C01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F2"/>
    <w:rsid w:val="00387A5A"/>
    <w:rsid w:val="00452FD2"/>
    <w:rsid w:val="0057123B"/>
    <w:rsid w:val="006937CC"/>
    <w:rsid w:val="007839A5"/>
    <w:rsid w:val="008F606D"/>
    <w:rsid w:val="009245F2"/>
    <w:rsid w:val="00C44E31"/>
    <w:rsid w:val="00E22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63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980"/>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rsid w:val="00E22980"/>
    <w:pPr>
      <w:widowControl w:val="0"/>
      <w:autoSpaceDE w:val="0"/>
      <w:autoSpaceDN w:val="0"/>
      <w:adjustRightInd w:val="0"/>
    </w:pPr>
  </w:style>
  <w:style w:type="paragraph" w:customStyle="1" w:styleId="CM5">
    <w:name w:val="CM5"/>
    <w:basedOn w:val="Normal"/>
    <w:next w:val="Normal"/>
    <w:rsid w:val="00E22980"/>
    <w:pPr>
      <w:widowControl w:val="0"/>
      <w:autoSpaceDE w:val="0"/>
      <w:autoSpaceDN w:val="0"/>
      <w:adjustRightInd w:val="0"/>
    </w:pPr>
  </w:style>
  <w:style w:type="paragraph" w:customStyle="1" w:styleId="Default">
    <w:name w:val="Default"/>
    <w:rsid w:val="00E22980"/>
    <w:pPr>
      <w:widowControl w:val="0"/>
      <w:autoSpaceDE w:val="0"/>
      <w:autoSpaceDN w:val="0"/>
      <w:adjustRightInd w:val="0"/>
    </w:pPr>
    <w:rPr>
      <w:color w:val="000000"/>
      <w:sz w:val="24"/>
      <w:szCs w:val="24"/>
      <w:lang w:val="de-DE" w:eastAsia="de-DE"/>
    </w:rPr>
  </w:style>
  <w:style w:type="character" w:styleId="Hyperlink">
    <w:name w:val="Hyperlink"/>
    <w:basedOn w:val="DefaultParagraphFont"/>
    <w:rsid w:val="00E22980"/>
    <w:rPr>
      <w:strike w:val="0"/>
      <w:dstrike w:val="0"/>
      <w:color w:val="464E90"/>
      <w:u w:val="none"/>
      <w:effect w:val="none"/>
    </w:rPr>
  </w:style>
  <w:style w:type="paragraph" w:customStyle="1" w:styleId="CM2">
    <w:name w:val="CM2"/>
    <w:basedOn w:val="Default"/>
    <w:next w:val="Default"/>
    <w:rsid w:val="00E22980"/>
    <w:pPr>
      <w:spacing w:line="318" w:lineRule="atLeast"/>
    </w:pPr>
    <w:rPr>
      <w:color w:val="auto"/>
    </w:rPr>
  </w:style>
  <w:style w:type="paragraph" w:customStyle="1" w:styleId="CM1">
    <w:name w:val="CM1"/>
    <w:basedOn w:val="Default"/>
    <w:next w:val="Default"/>
    <w:rsid w:val="00E22980"/>
    <w:pPr>
      <w:spacing w:line="271" w:lineRule="atLeast"/>
    </w:pPr>
    <w:rPr>
      <w:color w:val="auto"/>
    </w:rPr>
  </w:style>
  <w:style w:type="paragraph" w:customStyle="1" w:styleId="CM6">
    <w:name w:val="CM6"/>
    <w:basedOn w:val="Default"/>
    <w:next w:val="Default"/>
    <w:rsid w:val="00E22980"/>
    <w:rPr>
      <w:color w:val="auto"/>
    </w:rPr>
  </w:style>
  <w:style w:type="paragraph" w:styleId="Header">
    <w:name w:val="header"/>
    <w:basedOn w:val="Normal"/>
    <w:rsid w:val="00E22980"/>
    <w:pPr>
      <w:tabs>
        <w:tab w:val="center" w:pos="4536"/>
        <w:tab w:val="right" w:pos="9072"/>
      </w:tabs>
    </w:pPr>
  </w:style>
  <w:style w:type="paragraph" w:styleId="Footer">
    <w:name w:val="footer"/>
    <w:basedOn w:val="Normal"/>
    <w:rsid w:val="00E22980"/>
    <w:pPr>
      <w:tabs>
        <w:tab w:val="center" w:pos="4536"/>
        <w:tab w:val="right" w:pos="9072"/>
      </w:tabs>
    </w:pPr>
  </w:style>
  <w:style w:type="character" w:styleId="PageNumber">
    <w:name w:val="page number"/>
    <w:basedOn w:val="DefaultParagraphFont"/>
    <w:rsid w:val="00E22980"/>
  </w:style>
  <w:style w:type="paragraph" w:customStyle="1" w:styleId="CM3">
    <w:name w:val="CM3"/>
    <w:basedOn w:val="Normal"/>
    <w:next w:val="Normal"/>
    <w:rsid w:val="00E22980"/>
    <w:pPr>
      <w:widowControl w:val="0"/>
      <w:autoSpaceDE w:val="0"/>
      <w:autoSpaceDN w:val="0"/>
      <w:adjustRightInd w:val="0"/>
      <w:spacing w:line="316" w:lineRule="atLeast"/>
    </w:pPr>
    <w:rPr>
      <w:rFonts w:ascii="Verdana" w:hAnsi="Verdana" w:cs="Verdana"/>
    </w:rPr>
  </w:style>
  <w:style w:type="table" w:styleId="TableGrid">
    <w:name w:val="Table Grid"/>
    <w:basedOn w:val="TableNormal"/>
    <w:rsid w:val="00E22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22980"/>
    <w:pPr>
      <w:shd w:val="clear" w:color="auto" w:fill="000080"/>
    </w:pPr>
    <w:rPr>
      <w:rFonts w:ascii="Tahoma" w:hAnsi="Tahoma" w:cs="Tahoma"/>
    </w:rPr>
  </w:style>
  <w:style w:type="paragraph" w:customStyle="1" w:styleId="CM14">
    <w:name w:val="CM14"/>
    <w:basedOn w:val="Default"/>
    <w:next w:val="Default"/>
    <w:rsid w:val="00E22980"/>
    <w:pPr>
      <w:spacing w:after="78"/>
    </w:pPr>
    <w:rPr>
      <w:rFonts w:ascii="JMLTQ Q+ Avenir" w:eastAsia="JMLTQ Q+ Avenir" w:cs="JMLTQ Q+ Avenir"/>
      <w:color w:val="auto"/>
      <w:lang w:val="en-US" w:eastAsia="zh-CN"/>
    </w:rPr>
  </w:style>
  <w:style w:type="paragraph" w:customStyle="1" w:styleId="CM15">
    <w:name w:val="CM15"/>
    <w:basedOn w:val="Default"/>
    <w:next w:val="Default"/>
    <w:rsid w:val="00E22980"/>
    <w:pPr>
      <w:spacing w:after="153"/>
    </w:pPr>
    <w:rPr>
      <w:rFonts w:ascii="JMLTQ Q+ Avenir" w:eastAsia="JMLTQ Q+ Avenir" w:cs="JMLTQ Q+ Avenir"/>
      <w:color w:val="auto"/>
      <w:lang w:val="en-US" w:eastAsia="zh-CN"/>
    </w:rPr>
  </w:style>
  <w:style w:type="paragraph" w:customStyle="1" w:styleId="CM16">
    <w:name w:val="CM16"/>
    <w:basedOn w:val="Default"/>
    <w:next w:val="Default"/>
    <w:rsid w:val="00E22980"/>
    <w:pPr>
      <w:spacing w:after="285"/>
    </w:pPr>
    <w:rPr>
      <w:rFonts w:ascii="JMLTQ Q+ Avenir" w:eastAsia="JMLTQ Q+ Avenir" w:cs="JMLTQ Q+ Avenir"/>
      <w:color w:val="auto"/>
      <w:lang w:val="en-US" w:eastAsia="zh-CN"/>
    </w:rPr>
  </w:style>
  <w:style w:type="paragraph" w:customStyle="1" w:styleId="CM9">
    <w:name w:val="CM9"/>
    <w:basedOn w:val="Default"/>
    <w:next w:val="Default"/>
    <w:rsid w:val="00E22980"/>
    <w:pPr>
      <w:spacing w:line="183" w:lineRule="atLeast"/>
    </w:pPr>
    <w:rPr>
      <w:rFonts w:ascii="JMLTQ Q+ Avenir" w:eastAsia="JMLTQ Q+ Avenir" w:cs="JMLTQ Q+ Avenir"/>
      <w:color w:val="auto"/>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980"/>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rsid w:val="00E22980"/>
    <w:pPr>
      <w:widowControl w:val="0"/>
      <w:autoSpaceDE w:val="0"/>
      <w:autoSpaceDN w:val="0"/>
      <w:adjustRightInd w:val="0"/>
    </w:pPr>
  </w:style>
  <w:style w:type="paragraph" w:customStyle="1" w:styleId="CM5">
    <w:name w:val="CM5"/>
    <w:basedOn w:val="Normal"/>
    <w:next w:val="Normal"/>
    <w:rsid w:val="00E22980"/>
    <w:pPr>
      <w:widowControl w:val="0"/>
      <w:autoSpaceDE w:val="0"/>
      <w:autoSpaceDN w:val="0"/>
      <w:adjustRightInd w:val="0"/>
    </w:pPr>
  </w:style>
  <w:style w:type="paragraph" w:customStyle="1" w:styleId="Default">
    <w:name w:val="Default"/>
    <w:rsid w:val="00E22980"/>
    <w:pPr>
      <w:widowControl w:val="0"/>
      <w:autoSpaceDE w:val="0"/>
      <w:autoSpaceDN w:val="0"/>
      <w:adjustRightInd w:val="0"/>
    </w:pPr>
    <w:rPr>
      <w:color w:val="000000"/>
      <w:sz w:val="24"/>
      <w:szCs w:val="24"/>
      <w:lang w:val="de-DE" w:eastAsia="de-DE"/>
    </w:rPr>
  </w:style>
  <w:style w:type="character" w:styleId="Hyperlink">
    <w:name w:val="Hyperlink"/>
    <w:basedOn w:val="DefaultParagraphFont"/>
    <w:rsid w:val="00E22980"/>
    <w:rPr>
      <w:strike w:val="0"/>
      <w:dstrike w:val="0"/>
      <w:color w:val="464E90"/>
      <w:u w:val="none"/>
      <w:effect w:val="none"/>
    </w:rPr>
  </w:style>
  <w:style w:type="paragraph" w:customStyle="1" w:styleId="CM2">
    <w:name w:val="CM2"/>
    <w:basedOn w:val="Default"/>
    <w:next w:val="Default"/>
    <w:rsid w:val="00E22980"/>
    <w:pPr>
      <w:spacing w:line="318" w:lineRule="atLeast"/>
    </w:pPr>
    <w:rPr>
      <w:color w:val="auto"/>
    </w:rPr>
  </w:style>
  <w:style w:type="paragraph" w:customStyle="1" w:styleId="CM1">
    <w:name w:val="CM1"/>
    <w:basedOn w:val="Default"/>
    <w:next w:val="Default"/>
    <w:rsid w:val="00E22980"/>
    <w:pPr>
      <w:spacing w:line="271" w:lineRule="atLeast"/>
    </w:pPr>
    <w:rPr>
      <w:color w:val="auto"/>
    </w:rPr>
  </w:style>
  <w:style w:type="paragraph" w:customStyle="1" w:styleId="CM6">
    <w:name w:val="CM6"/>
    <w:basedOn w:val="Default"/>
    <w:next w:val="Default"/>
    <w:rsid w:val="00E22980"/>
    <w:rPr>
      <w:color w:val="auto"/>
    </w:rPr>
  </w:style>
  <w:style w:type="paragraph" w:styleId="Header">
    <w:name w:val="header"/>
    <w:basedOn w:val="Normal"/>
    <w:rsid w:val="00E22980"/>
    <w:pPr>
      <w:tabs>
        <w:tab w:val="center" w:pos="4536"/>
        <w:tab w:val="right" w:pos="9072"/>
      </w:tabs>
    </w:pPr>
  </w:style>
  <w:style w:type="paragraph" w:styleId="Footer">
    <w:name w:val="footer"/>
    <w:basedOn w:val="Normal"/>
    <w:rsid w:val="00E22980"/>
    <w:pPr>
      <w:tabs>
        <w:tab w:val="center" w:pos="4536"/>
        <w:tab w:val="right" w:pos="9072"/>
      </w:tabs>
    </w:pPr>
  </w:style>
  <w:style w:type="character" w:styleId="PageNumber">
    <w:name w:val="page number"/>
    <w:basedOn w:val="DefaultParagraphFont"/>
    <w:rsid w:val="00E22980"/>
  </w:style>
  <w:style w:type="paragraph" w:customStyle="1" w:styleId="CM3">
    <w:name w:val="CM3"/>
    <w:basedOn w:val="Normal"/>
    <w:next w:val="Normal"/>
    <w:rsid w:val="00E22980"/>
    <w:pPr>
      <w:widowControl w:val="0"/>
      <w:autoSpaceDE w:val="0"/>
      <w:autoSpaceDN w:val="0"/>
      <w:adjustRightInd w:val="0"/>
      <w:spacing w:line="316" w:lineRule="atLeast"/>
    </w:pPr>
    <w:rPr>
      <w:rFonts w:ascii="Verdana" w:hAnsi="Verdana" w:cs="Verdana"/>
    </w:rPr>
  </w:style>
  <w:style w:type="table" w:styleId="TableGrid">
    <w:name w:val="Table Grid"/>
    <w:basedOn w:val="TableNormal"/>
    <w:rsid w:val="00E22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22980"/>
    <w:pPr>
      <w:shd w:val="clear" w:color="auto" w:fill="000080"/>
    </w:pPr>
    <w:rPr>
      <w:rFonts w:ascii="Tahoma" w:hAnsi="Tahoma" w:cs="Tahoma"/>
    </w:rPr>
  </w:style>
  <w:style w:type="paragraph" w:customStyle="1" w:styleId="CM14">
    <w:name w:val="CM14"/>
    <w:basedOn w:val="Default"/>
    <w:next w:val="Default"/>
    <w:rsid w:val="00E22980"/>
    <w:pPr>
      <w:spacing w:after="78"/>
    </w:pPr>
    <w:rPr>
      <w:rFonts w:ascii="JMLTQ Q+ Avenir" w:eastAsia="JMLTQ Q+ Avenir" w:cs="JMLTQ Q+ Avenir"/>
      <w:color w:val="auto"/>
      <w:lang w:val="en-US" w:eastAsia="zh-CN"/>
    </w:rPr>
  </w:style>
  <w:style w:type="paragraph" w:customStyle="1" w:styleId="CM15">
    <w:name w:val="CM15"/>
    <w:basedOn w:val="Default"/>
    <w:next w:val="Default"/>
    <w:rsid w:val="00E22980"/>
    <w:pPr>
      <w:spacing w:after="153"/>
    </w:pPr>
    <w:rPr>
      <w:rFonts w:ascii="JMLTQ Q+ Avenir" w:eastAsia="JMLTQ Q+ Avenir" w:cs="JMLTQ Q+ Avenir"/>
      <w:color w:val="auto"/>
      <w:lang w:val="en-US" w:eastAsia="zh-CN"/>
    </w:rPr>
  </w:style>
  <w:style w:type="paragraph" w:customStyle="1" w:styleId="CM16">
    <w:name w:val="CM16"/>
    <w:basedOn w:val="Default"/>
    <w:next w:val="Default"/>
    <w:rsid w:val="00E22980"/>
    <w:pPr>
      <w:spacing w:after="285"/>
    </w:pPr>
    <w:rPr>
      <w:rFonts w:ascii="JMLTQ Q+ Avenir" w:eastAsia="JMLTQ Q+ Avenir" w:cs="JMLTQ Q+ Avenir"/>
      <w:color w:val="auto"/>
      <w:lang w:val="en-US" w:eastAsia="zh-CN"/>
    </w:rPr>
  </w:style>
  <w:style w:type="paragraph" w:customStyle="1" w:styleId="CM9">
    <w:name w:val="CM9"/>
    <w:basedOn w:val="Default"/>
    <w:next w:val="Default"/>
    <w:rsid w:val="00E22980"/>
    <w:pPr>
      <w:spacing w:line="183" w:lineRule="atLeast"/>
    </w:pPr>
    <w:rPr>
      <w:rFonts w:ascii="JMLTQ Q+ Avenir" w:eastAsia="JMLTQ Q+ Avenir" w:cs="JMLTQ Q+ Avenir"/>
      <w:color w:val="auto"/>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ict.leo.org/ende?lp=ende&amp;p=Ci4HO3kMAA&amp;search=longitudinal&amp;trestr=0x801" TargetMode="External"/><Relationship Id="rId9" Type="http://schemas.openxmlformats.org/officeDocument/2006/relationships/hyperlink" Target="http://dict.leo.org/ende?lp=ende&amp;p=Ci4HO3kMAA&amp;search=direction&amp;trestr=0x801" TargetMode="External"/><Relationship Id="rId10" Type="http://schemas.openxmlformats.org/officeDocument/2006/relationships/hyperlink" Target="http://dict.leo.org/ende?lp=ende&amp;p=Ci4HO3kMAA&amp;search=cementitious&amp;trestr=0x800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3005</Words>
  <Characters>17135</Characters>
  <Application>Microsoft Macintosh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INSTALLATION INSTRUCTIONS FOR ELEGANT LOC VINYL PLANKS</vt:lpstr>
    </vt:vector>
  </TitlesOfParts>
  <Company>PlyQuet Holzimport GmbH</Company>
  <LinksUpToDate>false</LinksUpToDate>
  <CharactersWithSpaces>20100</CharactersWithSpaces>
  <SharedDoc>false</SharedDoc>
  <HLinks>
    <vt:vector size="18" baseType="variant">
      <vt:variant>
        <vt:i4>2490421</vt:i4>
      </vt:variant>
      <vt:variant>
        <vt:i4>6</vt:i4>
      </vt:variant>
      <vt:variant>
        <vt:i4>0</vt:i4>
      </vt:variant>
      <vt:variant>
        <vt:i4>5</vt:i4>
      </vt:variant>
      <vt:variant>
        <vt:lpwstr>http://dict.leo.org/ende?lp=ende&amp;p=Ci4HO3kMAA&amp;search=cementitious&amp;trestr=0x8004</vt:lpwstr>
      </vt:variant>
      <vt:variant>
        <vt:lpwstr/>
      </vt:variant>
      <vt:variant>
        <vt:i4>3932275</vt:i4>
      </vt:variant>
      <vt:variant>
        <vt:i4>3</vt:i4>
      </vt:variant>
      <vt:variant>
        <vt:i4>0</vt:i4>
      </vt:variant>
      <vt:variant>
        <vt:i4>5</vt:i4>
      </vt:variant>
      <vt:variant>
        <vt:lpwstr>http://dict.leo.org/ende?lp=ende&amp;p=Ci4HO3kMAA&amp;search=direction&amp;trestr=0x801</vt:lpwstr>
      </vt:variant>
      <vt:variant>
        <vt:lpwstr/>
      </vt:variant>
      <vt:variant>
        <vt:i4>2359347</vt:i4>
      </vt:variant>
      <vt:variant>
        <vt:i4>0</vt:i4>
      </vt:variant>
      <vt:variant>
        <vt:i4>0</vt:i4>
      </vt:variant>
      <vt:variant>
        <vt:i4>5</vt:i4>
      </vt:variant>
      <vt:variant>
        <vt:lpwstr>http://dict.leo.org/ende?lp=ende&amp;p=Ci4HO3kMAA&amp;search=longitudinal&amp;trestr=0x801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INSTRUCTIONS FOR ELEGANT LOC VINYL PLANKS</dc:title>
  <dc:subject/>
  <dc:creator>jtrautzl</dc:creator>
  <cp:keywords/>
  <dc:description/>
  <cp:lastModifiedBy>Christine Mold</cp:lastModifiedBy>
  <cp:revision>3</cp:revision>
  <cp:lastPrinted>2011-07-01T14:22:00Z</cp:lastPrinted>
  <dcterms:created xsi:type="dcterms:W3CDTF">2011-07-01T14:46:00Z</dcterms:created>
  <dcterms:modified xsi:type="dcterms:W3CDTF">2011-08-17T20:15:00Z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-104900989</vt:i4>
  </property>
  <property fmtid="{D5CDD505-2E9C-101B-9397-08002B2CF9AE}" pid="3" name="_EmailSubject">
    <vt:lpwstr>warranty</vt:lpwstr>
  </property>
  <property fmtid="{D5CDD505-2E9C-101B-9397-08002B2CF9AE}" pid="4" name="_AuthorEmail">
    <vt:lpwstr>JTrautzl@plyquet.de</vt:lpwstr>
  </property>
  <property fmtid="{D5CDD505-2E9C-101B-9397-08002B2CF9AE}" pid="5" name="_AuthorEmailDisplayName">
    <vt:lpwstr>Julie Trautzl</vt:lpwstr>
  </property>
  <property fmtid="{D5CDD505-2E9C-101B-9397-08002B2CF9AE}" pid="6" name="_ReviewingToolsShownOnce">
    <vt:lpwstr/>
  </property>
</Properties>
</file>